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05A425" w14:textId="77777777" w:rsidR="001E5A82" w:rsidRPr="00EF7947" w:rsidRDefault="001E5A82" w:rsidP="00B76C25">
      <w:pPr>
        <w:textAlignment w:val="baseline"/>
        <w:rPr>
          <w:rFonts w:ascii="Proxima Nova" w:hAnsi="Proxima Nova" w:cs="Segoe UI"/>
          <w:lang w:val="en-US"/>
        </w:rPr>
      </w:pPr>
      <w:r w:rsidRPr="00EF7947">
        <w:rPr>
          <w:rFonts w:ascii="Proxima Nova" w:eastAsia="Proxima Nova" w:hAnsi="Proxima Nova" w:cs="Segoe UI"/>
          <w:lang w:bidi="ru-RU"/>
        </w:rPr>
        <w:t>Посты в социальных сетях</w:t>
      </w:r>
    </w:p>
    <w:p w14:paraId="7CD454C0" w14:textId="50D52552" w:rsidR="00B76C25" w:rsidRPr="00EF7947" w:rsidRDefault="00B76C25" w:rsidP="00B76C25">
      <w:pPr>
        <w:textAlignment w:val="baseline"/>
        <w:rPr>
          <w:rFonts w:ascii="Proxima Nova" w:hAnsi="Proxima Nova" w:cs="Segoe UI"/>
          <w:lang w:val="en-US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8C43365" w14:textId="77777777" w:rsidR="00B76C25" w:rsidRPr="00EF7947" w:rsidRDefault="00B76C25" w:rsidP="00B76C25">
      <w:pPr>
        <w:textAlignment w:val="baseline"/>
        <w:rPr>
          <w:rFonts w:ascii="Proxima Nova" w:hAnsi="Proxima Nova" w:cs="Segoe UI"/>
          <w:lang w:val="en-US"/>
        </w:rPr>
      </w:pPr>
    </w:p>
    <w:p w14:paraId="29BB9DFF" w14:textId="77777777" w:rsidR="003F77AF" w:rsidRPr="00EF7947" w:rsidRDefault="003F77AF" w:rsidP="003F77AF">
      <w:pPr>
        <w:textAlignment w:val="baseline"/>
        <w:rPr>
          <w:rFonts w:ascii="Segoe UI" w:hAnsi="Segoe UI" w:cs="Segoe UI"/>
          <w:sz w:val="18"/>
          <w:szCs w:val="18"/>
          <w:lang w:val="en-GB"/>
        </w:rPr>
      </w:pPr>
      <w:r w:rsidRPr="00EF7947">
        <w:rPr>
          <w:rFonts w:ascii="Proxima Nova" w:hAnsi="Proxima Nova" w:cs="Segoe UI"/>
          <w:lang w:val="en-US" w:eastAsia="en-US" w:bidi="en-US"/>
        </w:rPr>
        <w:t>Hash Tag  </w:t>
      </w:r>
    </w:p>
    <w:p w14:paraId="1DA8F789" w14:textId="77777777" w:rsidR="003F77AF" w:rsidRPr="00EF7947" w:rsidRDefault="003F77AF" w:rsidP="003F77AF">
      <w:pPr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EF7947">
        <w:rPr>
          <w:rFonts w:ascii="Proxima Nova" w:hAnsi="Proxima Nova" w:cs="Segoe UI"/>
          <w:shd w:val="clear" w:color="auto" w:fill="FFFFFF"/>
          <w:lang w:val="en-US" w:eastAsia="en-US" w:bidi="en-US"/>
        </w:rPr>
        <w:t>#Psoriaticdisease #GPP #ArthritisMutilans #PalmoplantarPustolosis #RareDiseaseDay #psoriasiswarriors #DOyouRECOGNIZEyourself</w:t>
      </w:r>
      <w:r w:rsidRPr="00EF7947">
        <w:rPr>
          <w:rFonts w:ascii="Proxima Nova" w:hAnsi="Proxima Nova" w:cs="Segoe UI"/>
          <w:lang w:val="en-US" w:eastAsia="en-US" w:bidi="en-US"/>
        </w:rPr>
        <w:t> </w:t>
      </w:r>
    </w:p>
    <w:p w14:paraId="19F4AE64" w14:textId="762D0993" w:rsidR="00B76C25" w:rsidRPr="00EF7947" w:rsidRDefault="00B76C25" w:rsidP="00B76C25">
      <w:pPr>
        <w:textAlignment w:val="baseline"/>
        <w:rPr>
          <w:rFonts w:ascii="Proxima Nova" w:hAnsi="Proxima Nova" w:cs="Segoe UI"/>
          <w:lang w:val="en-US"/>
        </w:rPr>
      </w:pPr>
    </w:p>
    <w:p w14:paraId="2C51B1CB" w14:textId="77777777" w:rsidR="00B76C25" w:rsidRPr="00EF7947" w:rsidRDefault="00B76C25" w:rsidP="00B76C25">
      <w:pPr>
        <w:textAlignment w:val="baseline"/>
        <w:rPr>
          <w:rFonts w:ascii="Proxima Nova" w:hAnsi="Proxima Nova" w:cs="Segoe UI"/>
          <w:lang w:val="en-US"/>
        </w:rPr>
      </w:pPr>
    </w:p>
    <w:p w14:paraId="551E7C7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  <w:lang w:val="en-US"/>
        </w:rPr>
      </w:pPr>
    </w:p>
    <w:p w14:paraId="0D9A5C52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5D45CE6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EFCDCB6" w14:textId="03ABC02E" w:rsidR="00B76C25" w:rsidRPr="00EF7947" w:rsidRDefault="00B76C25" w:rsidP="00B76C25">
      <w:pPr>
        <w:pStyle w:val="Liststycke"/>
        <w:numPr>
          <w:ilvl w:val="0"/>
          <w:numId w:val="4"/>
        </w:numPr>
        <w:textAlignment w:val="baseline"/>
        <w:rPr>
          <w:rFonts w:ascii="Segoe UI" w:eastAsia="Times New Roman" w:hAnsi="Segoe UI" w:cs="Segoe UI"/>
          <w:sz w:val="18"/>
          <w:szCs w:val="18"/>
          <w:lang w:val="en-US" w:eastAsia="sv-SE"/>
        </w:rPr>
      </w:pPr>
    </w:p>
    <w:p w14:paraId="75AC2761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86F986A" w14:textId="0475001D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Всемирная организация здравоохранения определяет редкие заболевания как серьезные, хронические или прогрессирующие заболевания, которые могут представлять угрозу для жизни и поражают несколько человек в популяции. К редким формам псориатических заболеваний относятся генерализованный пустулезный псориаз, эритродермический псориаз и мутилирующий артрит. Люди, страдающие от этих заболеваний, часто подвергаются стигматизации и испытывают значительную эмоциональную нагрузку. Кроме того, возникают трудности с постановкой диагноза и обеспечением удовлетворительного лечения. IFPA (Международная федерация ассоциаций псориаза) объединяет людей со всеми типами псориатических заболеваний по всему спектру. Присоединяйтесь к нам, чтобы повысить осведомленность о редких псориатических заболеваниях. Примите участие в кампании IFPA по повышению информированности о редких заболеваниях и поделитесь своей историей в социальных сетях с хештегом #DOyouRECOGNIZEyourself. </w:t>
      </w:r>
    </w:p>
    <w:p w14:paraId="1C37152B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833D35D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Нужна поддержка? Мы можем помочь вам найти группы поддержки, материалы и дискуссионные форумы. Свяжитесь с нами по адресу </w:t>
      </w:r>
      <w:hyperlink r:id="rId5" w:tgtFrame="_blank" w:history="1">
        <w:r w:rsidRPr="00EF7947">
          <w:rPr>
            <w:rFonts w:ascii="Proxima Nova" w:eastAsia="Proxima Nova" w:hAnsi="Proxima Nova" w:cs="Segoe UI"/>
            <w:color w:val="0000FF"/>
            <w:u w:val="single"/>
            <w:lang w:bidi="ru-RU"/>
          </w:rPr>
          <w:t>info@ifpa-pso.com</w:t>
        </w:r>
      </w:hyperlink>
      <w:r w:rsidRPr="00EF7947">
        <w:rPr>
          <w:rFonts w:ascii="Proxima Nova" w:eastAsia="Proxima Nova" w:hAnsi="Proxima Nova" w:cs="Segoe UI"/>
          <w:lang w:bidi="ru-RU"/>
        </w:rPr>
        <w:t>. </w:t>
      </w:r>
    </w:p>
    <w:p w14:paraId="474047DD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811C227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422006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776F898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A2B8C06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3A7B3D8" w14:textId="3A51529C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2. </w:t>
      </w:r>
    </w:p>
    <w:p w14:paraId="03AB5471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5ED326F9" w14:textId="2BE2617A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Генерализованный пустулезный псориаз (ГПП) — это редкий тип псориатического заболевания, который поражает организм каждого человека по-разному. Примерно у 3% людей, страдающих псориатическим заболеванием, развивается пустулезный псориаз. У вас диагностирован ГПП или есть член семьи или друг, страдающий ГПП? Посетите веб-сайт GPPandMe.com, чтобы найти важнейшую информацию о способах лечения вашего заболевания, узнать больше об известных триггерах и обо многом другом. И не стесняйтесь поделиться своей историей в социальных сетях и присоединиться к IFPA для повышения осведомленности о ГПП. Используйте наш хештег #DOyouRECOGNIZEyourself. </w:t>
      </w:r>
    </w:p>
    <w:p w14:paraId="658B19F0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46EF337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lastRenderedPageBreak/>
        <w:t> </w:t>
      </w:r>
    </w:p>
    <w:p w14:paraId="4F755574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785EFC5A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6F040D04" w14:textId="569302FF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shd w:val="clear" w:color="auto" w:fill="FFFFFF"/>
          <w:lang w:bidi="ru-RU"/>
        </w:rPr>
        <w:t xml:space="preserve">3. </w:t>
      </w:r>
    </w:p>
    <w:p w14:paraId="09744A44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4D51D743" w14:textId="5187C208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Вероятно, вы знаете о наиболее распространенной форме псориатического заболевания, известной как бляшковидный псориаз или чешуйчатый лишай. Но известно ли вам о менее распространенных формах псориатического заболевания? Например, пальмоплантарный пустулез, мутилирующий артрит или генерализованный пустулезный псориаз. В #RareDiseaseDay мы объединяем усилия с ассоциациями-членами IFPA и сообществом людей с редкими заболеваниями, чтобы повысить осведомленность о редких псориатических заболеваниях.  </w:t>
      </w:r>
    </w:p>
    <w:p w14:paraId="57BC06E5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3616C0F" w14:textId="0186B76F" w:rsidR="00B76C25" w:rsidRPr="00EF7947" w:rsidRDefault="00B76C25" w:rsidP="00B76C25">
      <w:pPr>
        <w:textAlignment w:val="baseline"/>
        <w:rPr>
          <w:rFonts w:ascii="Proxima Nova" w:hAnsi="Proxima Nova" w:cs="Segoe UI"/>
        </w:rPr>
      </w:pPr>
      <w:r w:rsidRPr="00EF7947">
        <w:rPr>
          <w:rFonts w:ascii="Proxima Nova" w:eastAsia="Proxima Nova" w:hAnsi="Proxima Nova" w:cs="Segoe UI"/>
          <w:lang w:bidi="ru-RU"/>
        </w:rPr>
        <w:t>Узнайте больше о редких формах псориатического заболевания из нового отчета IFPA «Что такое редкие заболевания?» </w:t>
      </w:r>
    </w:p>
    <w:p w14:paraId="2837C364" w14:textId="7E4F914B" w:rsidR="00B76C25" w:rsidRPr="00EF7947" w:rsidRDefault="00B76C25" w:rsidP="00B76C25">
      <w:pPr>
        <w:textAlignment w:val="baseline"/>
        <w:rPr>
          <w:rFonts w:ascii="Proxima Nova" w:hAnsi="Proxima Nova" w:cs="Segoe UI"/>
        </w:rPr>
      </w:pPr>
    </w:p>
    <w:p w14:paraId="22B89F7F" w14:textId="4BED261A" w:rsidR="00B76C25" w:rsidRPr="00EF7947" w:rsidRDefault="00EF7947" w:rsidP="00B76C25">
      <w:pPr>
        <w:pStyle w:val="paragraph"/>
        <w:spacing w:before="0" w:beforeAutospacing="0" w:after="0" w:afterAutospacing="0"/>
        <w:textAlignment w:val="baseline"/>
        <w:rPr>
          <w:rFonts w:ascii="Proxima Nova" w:hAnsi="Proxima Nova" w:cs="Segoe UI"/>
          <w:sz w:val="22"/>
          <w:szCs w:val="22"/>
        </w:rPr>
      </w:pPr>
      <w:hyperlink r:id="rId6" w:history="1">
        <w:r w:rsidR="00B76C25" w:rsidRPr="00EF7947">
          <w:rPr>
            <w:rStyle w:val="Hyperlnk"/>
            <w:rFonts w:ascii="Proxima Nova" w:eastAsia="Proxima Nova" w:hAnsi="Proxima Nova" w:cs="Segoe UI"/>
            <w:sz w:val="22"/>
            <w:szCs w:val="22"/>
            <w:lang w:bidi="ru-RU"/>
          </w:rPr>
          <w:t>https://cms.ifpa-pso.com/admin/entries/resourcesTools/32893-what-are-rare-diseases</w:t>
        </w:r>
      </w:hyperlink>
      <w:r w:rsidR="00B76C25" w:rsidRPr="00EF7947">
        <w:rPr>
          <w:rStyle w:val="eop"/>
          <w:rFonts w:ascii="Proxima Nova" w:eastAsia="Proxima Nova" w:hAnsi="Proxima Nova" w:cs="Segoe UI"/>
          <w:sz w:val="22"/>
          <w:szCs w:val="22"/>
          <w:lang w:bidi="ru-RU"/>
        </w:rPr>
        <w:t>  </w:t>
      </w:r>
    </w:p>
    <w:p w14:paraId="4D85D7E7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</w:p>
    <w:p w14:paraId="2B7B78B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635E5F4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CC3A3A6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869E142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50F38588" w14:textId="7C032DA6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4. </w:t>
      </w:r>
    </w:p>
    <w:p w14:paraId="2956831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6F06E55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Сообщество людей, страдающих от псориатического заболевания, объединяется для призыва к действию. Вместе мы достаточно сильны, чтобы изменить ситуацию повсюду для всех и каждого, кто живет с любой формой псориатического заболевания. Поддержите своих друзей и родственников, больных редкими формами псориатического заболевания. Перейдите на веб-сайт </w:t>
      </w:r>
      <w:hyperlink r:id="rId7" w:tgtFrame="_blank" w:history="1">
        <w:r w:rsidRPr="00EF7947">
          <w:rPr>
            <w:rFonts w:ascii="Proxima Nova" w:eastAsia="Proxima Nova" w:hAnsi="Proxima Nova" w:cs="Segoe UI"/>
            <w:color w:val="0000FF"/>
            <w:u w:val="single"/>
            <w:lang w:bidi="ru-RU"/>
          </w:rPr>
          <w:t>https://cms.ifpa-pso.com/tools/Now-Act-petition.pdf</w:t>
        </w:r>
      </w:hyperlink>
      <w:r w:rsidRPr="00EF7947">
        <w:rPr>
          <w:rFonts w:ascii="Proxima Nova" w:eastAsia="Proxima Nova" w:hAnsi="Proxima Nova" w:cs="Segoe UI"/>
          <w:color w:val="F04800"/>
          <w:u w:val="single"/>
          <w:lang w:bidi="ru-RU"/>
        </w:rPr>
        <w:t xml:space="preserve"> </w:t>
      </w:r>
      <w:r w:rsidRPr="00EF7947">
        <w:rPr>
          <w:rFonts w:ascii="Proxima Nova" w:eastAsia="Proxima Nova" w:hAnsi="Proxima Nova" w:cs="Segoe UI"/>
          <w:color w:val="000000"/>
          <w:lang w:bidi="ru-RU"/>
        </w:rPr>
        <w:t>, чтобы узнать, как это сделать. </w:t>
      </w:r>
    </w:p>
    <w:p w14:paraId="00C5B6AF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530ED7AB" w14:textId="23659620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92D050"/>
          <w:lang w:bidi="ru-RU"/>
        </w:rPr>
        <w:t>  </w:t>
      </w:r>
    </w:p>
    <w:p w14:paraId="7B74AE95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Segoe UI" w:eastAsia="Segoe UI" w:hAnsi="Segoe UI" w:cs="Segoe UI"/>
          <w:sz w:val="18"/>
          <w:szCs w:val="18"/>
          <w:lang w:bidi="ru-RU"/>
        </w:rPr>
        <w:t> </w:t>
      </w:r>
    </w:p>
    <w:p w14:paraId="465A86CF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19F296A2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F04800"/>
          <w:lang w:bidi="ru-RU"/>
        </w:rPr>
        <w:t> </w:t>
      </w:r>
    </w:p>
    <w:p w14:paraId="0A8979C1" w14:textId="244046FB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shd w:val="clear" w:color="auto" w:fill="FFFFFF"/>
          <w:lang w:bidi="ru-RU"/>
        </w:rPr>
        <w:t xml:space="preserve">5. </w:t>
      </w:r>
    </w:p>
    <w:p w14:paraId="57109DB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337FE6C0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4CC42918" w14:textId="532F6779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shd w:val="clear" w:color="auto" w:fill="FFFFFF"/>
          <w:lang w:bidi="ru-RU"/>
        </w:rPr>
        <w:t>IFPA решительно борется за интересы всех людей, страдающих от псориатического заболевания, включая тех, кто болен редкими формами псориаза, например, такими как ГПП. Присоединяйтесь к нашей миссии и начните с изучения более подробной информации о ГПП. Посмотрите вебинар IFPA о ГПП и узнайте больше об этом заболевании от доктора Луиджи Нальди и защитницы прав пациентов Кристин Джонс.</w:t>
      </w: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1C69534A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0FAD01FF" w14:textId="43AC3241" w:rsidR="00B76C25" w:rsidRPr="00EF7947" w:rsidRDefault="00B76C25" w:rsidP="00B76C25">
      <w:pPr>
        <w:jc w:val="both"/>
        <w:textAlignment w:val="baseline"/>
        <w:rPr>
          <w:rFonts w:ascii="Proxima Nova" w:hAnsi="Proxima Nova" w:cs="Segoe UI"/>
          <w:color w:val="000000"/>
          <w:shd w:val="clear" w:color="auto" w:fill="FFFFFF"/>
        </w:rPr>
      </w:pPr>
    </w:p>
    <w:p w14:paraId="37AFC6D5" w14:textId="7706E524" w:rsidR="00C63D63" w:rsidRPr="00EF7947" w:rsidRDefault="00EF7947" w:rsidP="00B76C25">
      <w:pPr>
        <w:jc w:val="both"/>
        <w:textAlignment w:val="baseline"/>
        <w:rPr>
          <w:rFonts w:ascii="Proxima Nova" w:hAnsi="Proxima Nova" w:cs="Segoe UI"/>
          <w:color w:val="000000"/>
          <w:shd w:val="clear" w:color="auto" w:fill="FFFFFF"/>
        </w:rPr>
      </w:pPr>
      <w:hyperlink r:id="rId8" w:history="1">
        <w:r w:rsidR="00C63D63" w:rsidRPr="00EF7947">
          <w:rPr>
            <w:rStyle w:val="Hyperlnk"/>
            <w:rFonts w:ascii="Proxima Nova" w:eastAsia="Proxima Nova" w:hAnsi="Proxima Nova" w:cs="Segoe UI"/>
            <w:shd w:val="clear" w:color="auto" w:fill="FFFFFF"/>
            <w:lang w:bidi="ru-RU"/>
          </w:rPr>
          <w:t>https://ifpa-pso.com/resources-tools/generalized-pustular-psoriasis-do-you-recognize-yourself</w:t>
        </w:r>
      </w:hyperlink>
    </w:p>
    <w:p w14:paraId="6D7E528A" w14:textId="77777777" w:rsidR="00C63D63" w:rsidRPr="00EF7947" w:rsidRDefault="00C63D63" w:rsidP="00B76C25">
      <w:pPr>
        <w:jc w:val="both"/>
        <w:textAlignment w:val="baseline"/>
        <w:rPr>
          <w:rFonts w:ascii="Proxima Nova" w:hAnsi="Proxima Nova" w:cs="Segoe UI"/>
          <w:color w:val="000000"/>
          <w:shd w:val="clear" w:color="auto" w:fill="FFFFFF"/>
        </w:rPr>
      </w:pPr>
    </w:p>
    <w:p w14:paraId="561D665D" w14:textId="77777777" w:rsidR="00C63D63" w:rsidRPr="00EF7947" w:rsidRDefault="00C63D63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</w:p>
    <w:p w14:paraId="7B324B61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000000"/>
          <w:lang w:bidi="ru-RU"/>
        </w:rPr>
        <w:t> </w:t>
      </w:r>
    </w:p>
    <w:p w14:paraId="5C1F5F7C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A9F0298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133664D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BE84CB9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9D42A41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B65C4D0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A3C1C70" w14:textId="22C2CBCB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6. </w:t>
      </w:r>
    </w:p>
    <w:p w14:paraId="6F1BF812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1F08CB0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F622C41" w14:textId="7406D5E3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Известно ли вам, что эмоциональный стресс может стать важнейшим фактором, вызывающим вспышки заболевания у людей, живущих с ГПП? По результатам онлайн-опроса до 83% респондентов связывали случаи обострения заболевания с эмоциональным стрессом.  </w:t>
      </w:r>
    </w:p>
    <w:p w14:paraId="6448897C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4DCF4C03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Более подробную информацию о том, что испытывают люди, живущие с этим заболеванием, можно найти в новом отчете IFPA «Влияние генерализованного пустулезного псориаза с точки зрения людей, страдающих этим заболеванием: результаты онлайн-опроса». </w:t>
      </w:r>
    </w:p>
    <w:p w14:paraId="24A3F37F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48403B26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329FD44" w14:textId="7826401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shd w:val="clear" w:color="auto" w:fill="FFFFFF"/>
          <w:lang w:bidi="ru-RU"/>
        </w:rPr>
        <w:t xml:space="preserve">7.  </w:t>
      </w:r>
    </w:p>
    <w:p w14:paraId="5CE5F916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D91A398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C6841A7" w14:textId="21BECF73" w:rsidR="00B76C25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  <w:r w:rsidRPr="00EF7947">
        <w:rPr>
          <w:rFonts w:ascii="Proxima Nova" w:eastAsia="Proxima Nova" w:hAnsi="Proxima Nova" w:cs="Segoe UI"/>
          <w:shd w:val="clear" w:color="auto" w:fill="FFFFFF"/>
          <w:lang w:bidi="ru-RU"/>
        </w:rPr>
        <w:t xml:space="preserve">Узнайте о личном опыте Эммилу из ее рассказа о том, каково жить с редкими формами псориатического заболевания. </w:t>
      </w:r>
    </w:p>
    <w:p w14:paraId="7D4DA9C4" w14:textId="2776C1DC" w:rsidR="00CF1306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11F7DFEE" w14:textId="6D565A1E" w:rsidR="00CF1306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24CC14A1" w14:textId="0BC62BCC" w:rsidR="00CF1306" w:rsidRPr="00EF7947" w:rsidRDefault="00EF7947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  <w:hyperlink r:id="rId9" w:history="1">
        <w:r w:rsidR="00CF1306" w:rsidRPr="00EF7947">
          <w:rPr>
            <w:rStyle w:val="Hyperlnk"/>
            <w:rFonts w:ascii="Proxima Nova" w:eastAsia="Proxima Nova" w:hAnsi="Proxima Nova" w:cs="Segoe UI"/>
            <w:shd w:val="clear" w:color="auto" w:fill="FFFFFF"/>
            <w:lang w:bidi="ru-RU"/>
          </w:rPr>
          <w:t>https://ifpa-pso.com/resources-tools/emmylou-shares-her-story-with-rare-psoriatic-disease</w:t>
        </w:r>
      </w:hyperlink>
    </w:p>
    <w:p w14:paraId="6AF8E8DD" w14:textId="77777777" w:rsidR="00CF1306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06F5EA98" w14:textId="2335731B" w:rsidR="00CF1306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548D9AE4" w14:textId="577BECA0" w:rsidR="00CF1306" w:rsidRPr="00EF7947" w:rsidRDefault="00CF1306" w:rsidP="00CF1306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43249300" w14:textId="77777777" w:rsidR="0053107E" w:rsidRPr="00EF7947" w:rsidRDefault="0053107E" w:rsidP="00CF1306">
      <w:pPr>
        <w:textAlignment w:val="baseline"/>
        <w:rPr>
          <w:rFonts w:ascii="Segoe UI" w:hAnsi="Segoe UI" w:cs="Segoe UI"/>
          <w:sz w:val="18"/>
          <w:szCs w:val="18"/>
        </w:rPr>
      </w:pPr>
    </w:p>
    <w:p w14:paraId="76ABA7F3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2571CAD" w14:textId="38E53D51" w:rsidR="00B76C25" w:rsidRPr="00EF7947" w:rsidRDefault="00B76C25" w:rsidP="00B76C25">
      <w:pPr>
        <w:textAlignment w:val="baseline"/>
        <w:rPr>
          <w:rFonts w:ascii="Proxima Nova" w:hAnsi="Proxima Nova" w:cs="Segoe UI"/>
          <w:shd w:val="clear" w:color="auto" w:fill="FFFFFF"/>
        </w:rPr>
      </w:pPr>
      <w:r w:rsidRPr="00EF7947">
        <w:rPr>
          <w:rFonts w:ascii="Proxima Nova" w:eastAsia="Proxima Nova" w:hAnsi="Proxima Nova" w:cs="Segoe UI"/>
          <w:shd w:val="clear" w:color="auto" w:fill="FFFFFF"/>
          <w:lang w:bidi="ru-RU"/>
        </w:rPr>
        <w:t xml:space="preserve">8. Послушайте рассказ о личном опыте Кьяры и узнайте, каково это — жить с редкими формами псориатического заболевания. </w:t>
      </w:r>
    </w:p>
    <w:p w14:paraId="52E9018B" w14:textId="4FED1BE5" w:rsidR="00CF1306" w:rsidRPr="00EF7947" w:rsidRDefault="00CF1306" w:rsidP="00B76C25">
      <w:pPr>
        <w:textAlignment w:val="baseline"/>
        <w:rPr>
          <w:rFonts w:ascii="Proxima Nova" w:hAnsi="Proxima Nova" w:cs="Segoe UI"/>
          <w:shd w:val="clear" w:color="auto" w:fill="FFFFFF"/>
        </w:rPr>
      </w:pPr>
    </w:p>
    <w:p w14:paraId="5653F755" w14:textId="77777777" w:rsidR="00CF1306" w:rsidRPr="00EF7947" w:rsidRDefault="00CF1306" w:rsidP="00B76C25">
      <w:pPr>
        <w:textAlignment w:val="baseline"/>
        <w:rPr>
          <w:rFonts w:ascii="Segoe UI" w:hAnsi="Segoe UI" w:cs="Segoe UI"/>
          <w:sz w:val="18"/>
          <w:szCs w:val="18"/>
        </w:rPr>
      </w:pPr>
    </w:p>
    <w:p w14:paraId="52F3D504" w14:textId="0C8E450C" w:rsidR="00B76C25" w:rsidRPr="00EF7947" w:rsidRDefault="009A66F9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https://ifpa-pso.com/resources-tools/chiara-shares-her-story-with-erythrodermic-psoriasis</w:t>
      </w:r>
    </w:p>
    <w:p w14:paraId="6F3FCED2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FCA5A91" w14:textId="77777777" w:rsidR="009A66F9" w:rsidRPr="00EF7947" w:rsidRDefault="009A66F9" w:rsidP="00B76C25">
      <w:pPr>
        <w:textAlignment w:val="baseline"/>
      </w:pPr>
    </w:p>
    <w:p w14:paraId="7DEE3C5B" w14:textId="6101380D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42361F88" w14:textId="77777777" w:rsidR="00CF1306" w:rsidRPr="00EF7947" w:rsidRDefault="00CF1306" w:rsidP="00B76C25">
      <w:pPr>
        <w:jc w:val="both"/>
        <w:textAlignment w:val="baseline"/>
      </w:pPr>
      <w:r w:rsidRPr="00EF7947">
        <w:rPr>
          <w:lang w:bidi="ru-RU"/>
        </w:rPr>
        <w:t xml:space="preserve">9.  </w:t>
      </w:r>
    </w:p>
    <w:p w14:paraId="378E68D1" w14:textId="7BD672C8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lastRenderedPageBreak/>
        <w:t>При проведении исследований редких форм псориатических болезней возникают многочисленные трудности. ГПП, мутилирующий артрит и ладонно-подошвенный пустулез относятся к категории заболеваний, которые классифицируются как орфанные заболевания. Это означает, что они не были приняты фармацевтической промышленностью, поскольку они не обеспечивают частному сектору достаточных финансовых стимулов для производства и сбыта новых лекарств, направленных на лечение или профилактику этих заболеваний.  </w:t>
      </w:r>
    </w:p>
    <w:p w14:paraId="6D57FA35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6326ACC0" w14:textId="7364346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В настоящее время существует острая необходимость в проведении исследований по уходу и разработке методов лечения этих состояний.</w:t>
      </w:r>
    </w:p>
    <w:p w14:paraId="5DBE385C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65850FDD" w14:textId="51819FC6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Это можно также увидеть в ответах на онлайн-опрос, проведенный IFPA наряду с другими. Только около трети участников опроса (32%) сочли, что их состояние хорошо контролировалось с помощью получаемого ими текущего лечения.  </w:t>
      </w:r>
    </w:p>
    <w:p w14:paraId="3CBE8773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745F0B69" w14:textId="5E4A1D22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Чтобы узнать больше о том, что испытывают люди, живущие с этими заболеваниями, ознакомьтесь с новым отчетом IFPA: </w:t>
      </w:r>
      <w:hyperlink r:id="rId10" w:tgtFrame="_blank" w:history="1">
        <w:r w:rsidRPr="00EF7947">
          <w:rPr>
            <w:rFonts w:ascii="Segoe UI" w:eastAsia="Segoe UI" w:hAnsi="Segoe UI" w:cs="Segoe UI"/>
            <w:color w:val="0000FF"/>
            <w:sz w:val="18"/>
            <w:szCs w:val="18"/>
            <w:u w:val="single"/>
            <w:lang w:bidi="ru-RU"/>
          </w:rPr>
          <w:t>https://ifpa-pso.com/resources-tools/</w:t>
        </w:r>
        <w:r w:rsidRPr="00EF7947">
          <w:rPr>
            <w:color w:val="0000FF"/>
            <w:u w:val="single"/>
            <w:lang w:bidi="ru-RU"/>
          </w:rPr>
          <w:t>resolution-addressing-the-challenges-of-persons-living-with-a-rare-disease-and-their-families</w:t>
        </w:r>
      </w:hyperlink>
      <w:r w:rsidRPr="00EF7947">
        <w:rPr>
          <w:rFonts w:ascii="Proxima Nova" w:eastAsia="Proxima Nova" w:hAnsi="Proxima Nova" w:cs="Segoe UI"/>
          <w:lang w:bidi="ru-RU"/>
        </w:rPr>
        <w:t>.</w:t>
      </w:r>
      <w:r w:rsidRPr="00EF7947">
        <w:rPr>
          <w:color w:val="000000"/>
          <w:lang w:bidi="ru-RU"/>
        </w:rPr>
        <w:t>  </w:t>
      </w:r>
    </w:p>
    <w:p w14:paraId="7D45A3AB" w14:textId="70C40789" w:rsidR="00B76C25" w:rsidRPr="00EF7947" w:rsidRDefault="00B76C25" w:rsidP="00B76C25">
      <w:pPr>
        <w:jc w:val="both"/>
        <w:textAlignment w:val="baseline"/>
        <w:rPr>
          <w:rFonts w:ascii="Proxima Nova" w:hAnsi="Proxima Nova" w:cs="Segoe UI"/>
        </w:rPr>
      </w:pPr>
    </w:p>
    <w:p w14:paraId="2B61F36E" w14:textId="77777777" w:rsidR="009A66F9" w:rsidRPr="00EF7947" w:rsidRDefault="009A66F9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</w:p>
    <w:p w14:paraId="73A4BFF1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Источник: </w:t>
      </w:r>
      <w:hyperlink r:id="rId11" w:tgtFrame="_blank" w:history="1">
        <w:r w:rsidRPr="00EF7947">
          <w:rPr>
            <w:rFonts w:ascii="Proxima Nova" w:eastAsia="Proxima Nova" w:hAnsi="Proxima Nova" w:cs="Segoe UI"/>
            <w:color w:val="0000FF"/>
            <w:u w:val="single"/>
            <w:lang w:bidi="ru-RU"/>
          </w:rPr>
          <w:t>https://www.medicinenet.com/orphan_disease/definition.htm</w:t>
        </w:r>
      </w:hyperlink>
      <w:r w:rsidRPr="00EF7947">
        <w:rPr>
          <w:rFonts w:ascii="Proxima Nova" w:eastAsia="Proxima Nova" w:hAnsi="Proxima Nova" w:cs="Segoe UI"/>
          <w:u w:val="single"/>
          <w:lang w:bidi="ru-RU"/>
        </w:rPr>
        <w:t>.</w:t>
      </w: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74ED2B9" w14:textId="1C5820DD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</w:p>
    <w:p w14:paraId="15F6BD6E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1C8B744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3C2B93C7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lang w:bidi="ru-RU"/>
        </w:rPr>
        <w:t> </w:t>
      </w:r>
    </w:p>
    <w:p w14:paraId="6ED11EA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67927D1B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79D65FBA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0236A7E" w14:textId="18C1E3B1" w:rsidR="00B76C25" w:rsidRPr="00EF7947" w:rsidRDefault="00CF1306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shd w:val="clear" w:color="auto" w:fill="FFFFFF"/>
          <w:lang w:bidi="ru-RU"/>
        </w:rPr>
        <w:t xml:space="preserve">10. </w:t>
      </w:r>
    </w:p>
    <w:p w14:paraId="59B92A6E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F9DA2D1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4D7BF222" w14:textId="5C0C9760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shd w:val="clear" w:color="auto" w:fill="FFFFFF"/>
          <w:lang w:bidi="ru-RU"/>
        </w:rPr>
        <w:t>Многие редкие формы псориатического заболевания, включая генерализованный пустулезный псориаз, остаются неизвестными для специалистов сферы здравоохранения. 38% респондентов, участвовавших в онлайн-опросе, сообщили, что жили с ГПП в течение многих лет, прежде чем им был поставлен правильный диагноз. 59% сообщили, что им пришлось обратиться к нескольким врачам и/или специалистам в сфере здравоохранения, прежде чем был поставлен диагноз. Диагностика на ранней стадии оказывает положительное влияние на жизнь каждого человека.</w:t>
      </w: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2704E3C3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83CA2ED" w14:textId="6FE51A73" w:rsidR="009A66F9" w:rsidRPr="00EF7947" w:rsidRDefault="00B76C25" w:rsidP="009A66F9">
      <w:pPr>
        <w:jc w:val="both"/>
        <w:textAlignment w:val="baseline"/>
        <w:rPr>
          <w:rFonts w:ascii="Proxima Nova" w:hAnsi="Proxima Nova" w:cs="Segoe UI"/>
        </w:rPr>
      </w:pPr>
      <w:r w:rsidRPr="00EF7947">
        <w:rPr>
          <w:rFonts w:ascii="Proxima Nova" w:eastAsia="Proxima Nova" w:hAnsi="Proxima Nova" w:cs="Segoe UI"/>
          <w:lang w:bidi="ru-RU"/>
        </w:rPr>
        <w:t>Прочитайте новый отчет IFPA, чтобы узнать больше о том, как люди, живущие с этим заболеванием, переживают его.</w:t>
      </w:r>
    </w:p>
    <w:p w14:paraId="3E08BA6F" w14:textId="77777777" w:rsidR="009A66F9" w:rsidRPr="00EF7947" w:rsidRDefault="009A66F9" w:rsidP="009A66F9">
      <w:pPr>
        <w:jc w:val="both"/>
        <w:textAlignment w:val="baseline"/>
        <w:rPr>
          <w:rFonts w:ascii="Proxima Nova" w:hAnsi="Proxima Nova" w:cs="Segoe UI"/>
        </w:rPr>
      </w:pPr>
    </w:p>
    <w:p w14:paraId="4E8C634E" w14:textId="19431852" w:rsidR="00B76C25" w:rsidRPr="00EF7947" w:rsidRDefault="00EF7947" w:rsidP="009A66F9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hyperlink r:id="rId12" w:history="1">
        <w:r w:rsidR="009A66F9" w:rsidRPr="00EF7947">
          <w:rPr>
            <w:rStyle w:val="Hyperlnk"/>
            <w:rFonts w:ascii="Proxima Nova" w:eastAsia="Proxima Nova" w:hAnsi="Proxima Nova" w:cs="Segoe UI"/>
            <w:sz w:val="22"/>
            <w:szCs w:val="22"/>
            <w:lang w:bidi="ru-RU"/>
          </w:rPr>
          <w:t>https://cms.ifpa-pso.com/admin/entries/resourcesTools/33049-generalized-pustular-psoriasis-do-you-recognize-yourself</w:t>
        </w:r>
      </w:hyperlink>
    </w:p>
    <w:p w14:paraId="7ACA7509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DCB6D19" w14:textId="2DF676D2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</w:rPr>
      </w:pPr>
    </w:p>
    <w:p w14:paraId="5025202A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3B4FBB0F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lastRenderedPageBreak/>
        <w:t> </w:t>
      </w:r>
    </w:p>
    <w:p w14:paraId="7CC7F315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1DC55528" w14:textId="6148CDD9" w:rsidR="00B76C25" w:rsidRPr="00EF7947" w:rsidRDefault="00CF1306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 xml:space="preserve">11. </w:t>
      </w:r>
    </w:p>
    <w:p w14:paraId="3660A1FE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lang w:bidi="ru-RU"/>
        </w:rPr>
        <w:t> </w:t>
      </w:r>
    </w:p>
    <w:p w14:paraId="0DAC5FD7" w14:textId="7F9E9DED" w:rsidR="00B76C25" w:rsidRPr="00EF7947" w:rsidRDefault="00B76C25" w:rsidP="00A80490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293849"/>
          <w:shd w:val="clear" w:color="auto" w:fill="FFFFFF"/>
          <w:lang w:bidi="ru-RU"/>
        </w:rPr>
        <w:t>В декабре 2021 года сообщество людей страдающих редкими заболеваниями, одержало огромную победу, когда Генеральная Ассамблея ООН официально приняла резолюцию о признании более 300 миллионов людей, живущих с редким заболеванием (PLWRD) во всем мире, а также членов их семей.  Эта новаторская резолюция была принята всеми 193 государствами-членами ООН и является первым документом ООН, в котором признаются конкретные проблемы людей, живущих с редким заболеванием (PLWRD). Это важный шаг вперед для людей, живущих с редкими формами псориатического заболевания, и IFPA рада поделиться этой замечательной новостью с нашим сообществом!</w:t>
      </w: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28E5630B" w14:textId="77777777" w:rsidR="00B76C25" w:rsidRPr="00EF7947" w:rsidRDefault="00B76C25" w:rsidP="00A80490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03156FB9" w14:textId="77777777" w:rsidR="00B76C25" w:rsidRPr="00EF7947" w:rsidRDefault="00B76C25" w:rsidP="00A80490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shd w:val="clear" w:color="auto" w:fill="FFFFFF"/>
          <w:lang w:bidi="ru-RU"/>
        </w:rPr>
        <w:t>(Источник: https://www.rarediseasesinternational.org/un-resolution/)</w:t>
      </w: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686BADB3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05F38D4A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shd w:val="clear" w:color="auto" w:fill="FFFFFF"/>
          <w:lang w:bidi="ru-RU"/>
        </w:rPr>
        <w:t>Что именно вам хотелось бы сообщить IFPA и членам ассоциаций по всему миру о жизни с редкой формой псориатического заболевания?</w:t>
      </w: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6B801185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2B2CF9A7" w14:textId="77777777" w:rsidR="00B76C25" w:rsidRPr="00EF7947" w:rsidRDefault="00B76C25" w:rsidP="00B76C25">
      <w:pPr>
        <w:jc w:val="both"/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shd w:val="clear" w:color="auto" w:fill="FFFFFF"/>
          <w:lang w:bidi="ru-RU"/>
        </w:rPr>
        <w:t>Сообщите нам об этом на портале для участников.</w:t>
      </w: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77724984" w14:textId="77777777" w:rsidR="00B76C25" w:rsidRPr="00EF7947" w:rsidRDefault="00B76C25" w:rsidP="00B76C25">
      <w:pPr>
        <w:textAlignment w:val="baseline"/>
        <w:rPr>
          <w:rFonts w:ascii="Segoe UI" w:hAnsi="Segoe UI" w:cs="Segoe UI"/>
          <w:sz w:val="18"/>
          <w:szCs w:val="18"/>
          <w:lang w:val="fr-FR"/>
        </w:rPr>
      </w:pPr>
      <w:r w:rsidRPr="00EF7947">
        <w:rPr>
          <w:rFonts w:ascii="Proxima Nova" w:eastAsia="Proxima Nova" w:hAnsi="Proxima Nova" w:cs="Segoe UI"/>
          <w:color w:val="293849"/>
          <w:lang w:bidi="ru-RU"/>
        </w:rPr>
        <w:t> </w:t>
      </w:r>
    </w:p>
    <w:p w14:paraId="143E1290" w14:textId="031D7BD9" w:rsidR="00420765" w:rsidRPr="00EF7947" w:rsidRDefault="00EF7947">
      <w:pPr>
        <w:rPr>
          <w:lang w:val="fr-FR"/>
        </w:rPr>
      </w:pPr>
    </w:p>
    <w:p w14:paraId="1D24D2EE" w14:textId="28BCB68D" w:rsidR="00A80490" w:rsidRPr="00EF7947" w:rsidRDefault="00A80490">
      <w:pPr>
        <w:rPr>
          <w:lang w:val="fr-FR"/>
        </w:rPr>
      </w:pPr>
    </w:p>
    <w:p w14:paraId="6AB411A4" w14:textId="1915B94A" w:rsidR="00A80490" w:rsidRPr="00EF7947" w:rsidRDefault="00A80490">
      <w:pPr>
        <w:rPr>
          <w:lang w:val="fr-FR"/>
        </w:rPr>
      </w:pPr>
    </w:p>
    <w:p w14:paraId="71721742" w14:textId="40F334D7" w:rsidR="00A80490" w:rsidRPr="00EF7947" w:rsidRDefault="00A80490">
      <w:pPr>
        <w:rPr>
          <w:lang w:val="fr-FR"/>
        </w:rPr>
      </w:pPr>
    </w:p>
    <w:p w14:paraId="4D3EEB4E" w14:textId="01D5E8F4" w:rsidR="00A80490" w:rsidRPr="00EF7947" w:rsidRDefault="00A80490">
      <w:pPr>
        <w:rPr>
          <w:lang w:val="fr-FR"/>
        </w:rPr>
      </w:pPr>
    </w:p>
    <w:p w14:paraId="06569569" w14:textId="65790088" w:rsidR="00A80490" w:rsidRPr="00EF7947" w:rsidRDefault="00A80490">
      <w:pPr>
        <w:rPr>
          <w:lang w:val="fr-FR"/>
        </w:rPr>
      </w:pPr>
      <w:r w:rsidRPr="00EF7947">
        <w:rPr>
          <w:lang w:bidi="ru-RU"/>
        </w:rPr>
        <w:t>Изображения:</w:t>
      </w:r>
    </w:p>
    <w:p w14:paraId="6E163BFE" w14:textId="66087043" w:rsidR="00A80490" w:rsidRPr="00EF7947" w:rsidRDefault="00A80490">
      <w:pPr>
        <w:rPr>
          <w:lang w:val="fr-FR"/>
        </w:rPr>
      </w:pPr>
    </w:p>
    <w:p w14:paraId="6CC7B73E" w14:textId="44CDBDDC" w:rsidR="00A80490" w:rsidRPr="00EF7947" w:rsidRDefault="00A80490">
      <w:pPr>
        <w:rPr>
          <w:lang w:val="fr-FR"/>
        </w:rPr>
      </w:pPr>
    </w:p>
    <w:p w14:paraId="77D1096E" w14:textId="293A832B" w:rsidR="00A80490" w:rsidRPr="00EF7947" w:rsidRDefault="00A80490" w:rsidP="00A80490">
      <w:pPr>
        <w:rPr>
          <w:lang w:val="fr-FR"/>
        </w:rPr>
      </w:pPr>
      <w:r w:rsidRPr="00EF7947">
        <w:rPr>
          <w:rFonts w:ascii="Proxima Nova" w:eastAsia="Proxima Nova" w:hAnsi="Proxima Nova" w:cs="Proxima Nova"/>
          <w:color w:val="000000"/>
          <w:sz w:val="22"/>
          <w:szCs w:val="22"/>
          <w:shd w:val="clear" w:color="auto" w:fill="FFFFFF"/>
          <w:lang w:bidi="ru-RU"/>
        </w:rPr>
        <w:br/>
      </w:r>
    </w:p>
    <w:p w14:paraId="23F96FF9" w14:textId="64FB9DA5" w:rsidR="00A80490" w:rsidRPr="00EF7947" w:rsidRDefault="00A80490">
      <w:pPr>
        <w:rPr>
          <w:lang w:val="fr-FR"/>
        </w:rPr>
      </w:pPr>
    </w:p>
    <w:p w14:paraId="23DBAADE" w14:textId="3D36DE04" w:rsidR="00A80490" w:rsidRPr="00EF7947" w:rsidRDefault="00A80490">
      <w:pPr>
        <w:rPr>
          <w:lang w:val="fr-FR"/>
        </w:rPr>
      </w:pPr>
    </w:p>
    <w:p w14:paraId="5FFDCE05" w14:textId="481CDFAB" w:rsidR="00A80490" w:rsidRPr="00EF7947" w:rsidRDefault="00A80490" w:rsidP="00A80490">
      <w:pPr>
        <w:rPr>
          <w:lang w:val="fr-FR"/>
        </w:rPr>
      </w:pPr>
      <w:r w:rsidRPr="00EF7947">
        <w:rPr>
          <w:noProof/>
          <w:lang w:bidi="ru-RU"/>
        </w:rPr>
        <w:lastRenderedPageBreak/>
        <w:drawing>
          <wp:inline distT="0" distB="0" distL="0" distR="0" wp14:anchorId="4572CBB6" wp14:editId="7AA3C59B">
            <wp:extent cx="5608955" cy="3166745"/>
            <wp:effectExtent l="0" t="0" r="4445" b="0"/>
            <wp:docPr id="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47">
        <w:rPr>
          <w:rFonts w:ascii="Proxima Nova" w:eastAsia="Proxima Nova" w:hAnsi="Proxima Nova" w:cs="Proxima Nova"/>
          <w:color w:val="000000"/>
          <w:sz w:val="22"/>
          <w:szCs w:val="22"/>
          <w:shd w:val="clear" w:color="auto" w:fill="FFFFFF"/>
          <w:lang w:bidi="ru-RU"/>
        </w:rPr>
        <w:br/>
      </w:r>
      <w:r w:rsidR="000457D3" w:rsidRPr="00EF7947">
        <w:rPr>
          <w:lang w:bidi="ru-RU"/>
        </w:rPr>
        <w:t>РЕДКИЕ И МНОГОЧИСЛЕННЫЕ</w:t>
      </w:r>
    </w:p>
    <w:p w14:paraId="16BD7ACA" w14:textId="0BE4F8EF" w:rsidR="000457D3" w:rsidRPr="00EF7947" w:rsidRDefault="000457D3" w:rsidP="00A80490">
      <w:pPr>
        <w:rPr>
          <w:lang w:val="fr-FR"/>
        </w:rPr>
      </w:pPr>
      <w:r w:rsidRPr="00EF7947">
        <w:rPr>
          <w:lang w:bidi="ru-RU"/>
        </w:rPr>
        <w:t>БОЛЕЕ 300 МИЛЛИОНОВ ЛЮДЕЙ В МИРЕ ИМЕЮТ РЕДКИЕ ЗАБОЛЕВАНИЯ.</w:t>
      </w:r>
    </w:p>
    <w:p w14:paraId="0F01BCB1" w14:textId="50B07DAF" w:rsidR="00A80490" w:rsidRPr="00EF7947" w:rsidRDefault="00A80490">
      <w:pPr>
        <w:rPr>
          <w:lang w:val="fr-FR"/>
        </w:rPr>
      </w:pPr>
    </w:p>
    <w:p w14:paraId="2D692BE8" w14:textId="263DDC44" w:rsidR="00A80490" w:rsidRPr="00EF7947" w:rsidRDefault="00A80490" w:rsidP="00A80490">
      <w:pPr>
        <w:rPr>
          <w:lang w:val="fr-FR"/>
        </w:rPr>
      </w:pPr>
      <w:r w:rsidRPr="00EF7947">
        <w:rPr>
          <w:noProof/>
          <w:lang w:bidi="ru-RU"/>
        </w:rPr>
        <w:lastRenderedPageBreak/>
        <w:drawing>
          <wp:inline distT="0" distB="0" distL="0" distR="0" wp14:anchorId="4E79B031" wp14:editId="7AEE0601">
            <wp:extent cx="5756910" cy="5756910"/>
            <wp:effectExtent l="0" t="0" r="0" b="0"/>
            <wp:docPr id="3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5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47">
        <w:rPr>
          <w:color w:val="000000"/>
          <w:shd w:val="clear" w:color="auto" w:fill="FFFFFF"/>
          <w:lang w:bidi="ru-RU"/>
        </w:rPr>
        <w:br/>
      </w:r>
      <w:r w:rsidR="000457D3" w:rsidRPr="00EF7947">
        <w:rPr>
          <w:lang w:bidi="ru-RU"/>
        </w:rPr>
        <w:t>Знаете ли вы редкие формы псориатического заболевания?</w:t>
      </w:r>
    </w:p>
    <w:p w14:paraId="754D7929" w14:textId="1C32A2D2" w:rsidR="00A80490" w:rsidRPr="00EF7947" w:rsidRDefault="00A80490" w:rsidP="00A80490">
      <w:pPr>
        <w:rPr>
          <w:lang w:val="fr-FR"/>
        </w:rPr>
      </w:pPr>
      <w:r w:rsidRPr="00EF7947">
        <w:rPr>
          <w:color w:val="000000"/>
          <w:shd w:val="clear" w:color="auto" w:fill="FFFFFF"/>
          <w:lang w:bidi="ru-RU"/>
        </w:rPr>
        <w:br/>
      </w:r>
    </w:p>
    <w:p w14:paraId="600AB69C" w14:textId="14948BF1" w:rsidR="00A80490" w:rsidRPr="00EF7947" w:rsidRDefault="00A80490" w:rsidP="00A80490">
      <w:pPr>
        <w:rPr>
          <w:lang w:val="en-US"/>
        </w:rPr>
      </w:pPr>
      <w:r w:rsidRPr="00EF7947">
        <w:rPr>
          <w:noProof/>
          <w:lang w:bidi="ru-RU"/>
        </w:rPr>
        <w:lastRenderedPageBreak/>
        <w:drawing>
          <wp:inline distT="0" distB="0" distL="0" distR="0" wp14:anchorId="66518290" wp14:editId="545414C4">
            <wp:extent cx="5756910" cy="5756910"/>
            <wp:effectExtent l="0" t="0" r="0" b="0"/>
            <wp:docPr id="5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5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47">
        <w:rPr>
          <w:color w:val="000000"/>
          <w:shd w:val="clear" w:color="auto" w:fill="FFFFFF"/>
          <w:lang w:bidi="ru-RU"/>
        </w:rPr>
        <w:br/>
      </w:r>
    </w:p>
    <w:p w14:paraId="32B1521C" w14:textId="44C6DDAA" w:rsidR="00A80490" w:rsidRPr="00EF7947" w:rsidRDefault="00A80490" w:rsidP="00A80490">
      <w:pPr>
        <w:rPr>
          <w:lang w:val="en-US"/>
        </w:rPr>
      </w:pPr>
      <w:r w:rsidRPr="00EF7947">
        <w:rPr>
          <w:color w:val="000000"/>
          <w:shd w:val="clear" w:color="auto" w:fill="FFFFFF"/>
          <w:lang w:bidi="ru-RU"/>
        </w:rPr>
        <w:br/>
      </w:r>
    </w:p>
    <w:p w14:paraId="1DD282EF" w14:textId="77593ED6" w:rsidR="00A80490" w:rsidRPr="00EF7947" w:rsidRDefault="00A80490">
      <w:pPr>
        <w:rPr>
          <w:lang w:val="en-US"/>
        </w:rPr>
      </w:pPr>
    </w:p>
    <w:p w14:paraId="2A8ABC02" w14:textId="3578BB8E" w:rsidR="00A80490" w:rsidRPr="00EF7947" w:rsidRDefault="00A80490" w:rsidP="00A80490">
      <w:pPr>
        <w:rPr>
          <w:lang w:val="en-US"/>
        </w:rPr>
      </w:pPr>
      <w:r w:rsidRPr="00EF7947">
        <w:rPr>
          <w:color w:val="000000"/>
          <w:shd w:val="clear" w:color="auto" w:fill="FFFFFF"/>
          <w:lang w:bidi="ru-RU"/>
        </w:rPr>
        <w:br/>
      </w:r>
    </w:p>
    <w:p w14:paraId="5E904EB6" w14:textId="774D8ADD" w:rsidR="00A80490" w:rsidRPr="00EF7947" w:rsidRDefault="00A80490" w:rsidP="00A80490">
      <w:pPr>
        <w:rPr>
          <w:lang w:val="en-US"/>
        </w:rPr>
      </w:pPr>
      <w:r w:rsidRPr="00EF7947">
        <w:rPr>
          <w:noProof/>
          <w:lang w:bidi="ru-RU"/>
        </w:rPr>
        <w:lastRenderedPageBreak/>
        <w:drawing>
          <wp:inline distT="0" distB="0" distL="0" distR="0" wp14:anchorId="7CF8598C" wp14:editId="4B83A16C">
            <wp:extent cx="5756910" cy="5756910"/>
            <wp:effectExtent l="0" t="0" r="0" b="0"/>
            <wp:docPr id="8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5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47">
        <w:rPr>
          <w:color w:val="000000"/>
          <w:shd w:val="clear" w:color="auto" w:fill="FFFFFF"/>
          <w:lang w:bidi="ru-RU"/>
        </w:rPr>
        <w:br/>
      </w:r>
      <w:r w:rsidR="000457D3" w:rsidRPr="00EF7947">
        <w:rPr>
          <w:lang w:bidi="ru-RU"/>
        </w:rPr>
        <w:t>Редкие заболевания порождают уникальные проблемы</w:t>
      </w:r>
    </w:p>
    <w:p w14:paraId="31341B58" w14:textId="77B9FF01" w:rsidR="006E56CE" w:rsidRPr="00EF7947" w:rsidRDefault="006E56CE" w:rsidP="006E56CE">
      <w:pPr>
        <w:rPr>
          <w:lang w:val="en-US"/>
        </w:rPr>
      </w:pPr>
      <w:r w:rsidRPr="00EF7947">
        <w:rPr>
          <w:color w:val="000000"/>
          <w:shd w:val="clear" w:color="auto" w:fill="FFFFFF"/>
          <w:lang w:bidi="ru-RU"/>
        </w:rPr>
        <w:br/>
      </w:r>
    </w:p>
    <w:p w14:paraId="1E7CA660" w14:textId="6C5DA274" w:rsidR="001E5A82" w:rsidRPr="00EF7947" w:rsidRDefault="006E56CE" w:rsidP="006E56CE">
      <w:pPr>
        <w:rPr>
          <w:lang w:val="en-US"/>
        </w:rPr>
      </w:pPr>
      <w:r w:rsidRPr="00EF7947">
        <w:rPr>
          <w:noProof/>
          <w:lang w:bidi="ru-RU"/>
        </w:rPr>
        <w:lastRenderedPageBreak/>
        <w:drawing>
          <wp:inline distT="0" distB="0" distL="0" distR="0" wp14:anchorId="28BAB9F5" wp14:editId="7FA3ED03">
            <wp:extent cx="5756910" cy="5756910"/>
            <wp:effectExtent l="0" t="0" r="0" b="0"/>
            <wp:docPr id="10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5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7947">
        <w:rPr>
          <w:color w:val="000000"/>
          <w:shd w:val="clear" w:color="auto" w:fill="FFFFFF"/>
          <w:lang w:bidi="ru-RU"/>
        </w:rPr>
        <w:br/>
      </w:r>
      <w:r w:rsidR="000457D3" w:rsidRPr="00EF7947">
        <w:rPr>
          <w:lang w:bidi="ru-RU"/>
        </w:rPr>
        <w:t>РЕДКИЕ И МНОГОЧИСЛЕННЫЕ</w:t>
      </w:r>
    </w:p>
    <w:p w14:paraId="0CE1C0C6" w14:textId="77777777" w:rsidR="001E5A82" w:rsidRPr="00EF7947" w:rsidRDefault="001E5A82">
      <w:pPr>
        <w:rPr>
          <w:lang w:val="en-US"/>
        </w:rPr>
      </w:pPr>
      <w:r w:rsidRPr="00EF7947">
        <w:rPr>
          <w:lang w:bidi="ru-RU"/>
        </w:rPr>
        <w:br w:type="page"/>
      </w:r>
    </w:p>
    <w:p w14:paraId="2C7233F3" w14:textId="06BDD654" w:rsidR="006E56CE" w:rsidRPr="00EF7947" w:rsidRDefault="001E5A82" w:rsidP="006E56CE">
      <w:pPr>
        <w:rPr>
          <w:lang w:val="en-US"/>
        </w:rPr>
      </w:pPr>
      <w:r w:rsidRPr="00EF7947">
        <w:rPr>
          <w:lang w:bidi="ru-RU"/>
        </w:rPr>
        <w:lastRenderedPageBreak/>
        <w:t>Статьи</w:t>
      </w:r>
    </w:p>
    <w:p w14:paraId="3BD4097E" w14:textId="507CEA5C" w:rsidR="001E5A82" w:rsidRPr="00EF7947" w:rsidRDefault="001E5A82" w:rsidP="006E56CE">
      <w:pPr>
        <w:rPr>
          <w:lang w:val="en-US"/>
        </w:rPr>
      </w:pPr>
    </w:p>
    <w:p w14:paraId="63379F1D" w14:textId="581990BE" w:rsidR="001E5A82" w:rsidRPr="00EF7947" w:rsidRDefault="001E5A82" w:rsidP="006E56CE">
      <w:pPr>
        <w:rPr>
          <w:lang w:val="en-US"/>
        </w:rPr>
      </w:pPr>
      <w:r w:rsidRPr="00EF7947">
        <w:rPr>
          <w:lang w:bidi="ru-RU"/>
        </w:rPr>
        <w:t>1</w:t>
      </w:r>
    </w:p>
    <w:p w14:paraId="137DBBB4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outlineLvl w:val="1"/>
        <w:rPr>
          <w:rFonts w:ascii="proxima-nova" w:hAnsi="proxima-nova"/>
          <w:b/>
          <w:bCs/>
          <w:color w:val="000000"/>
          <w:spacing w:val="-6"/>
          <w:lang w:val="en-GB" w:eastAsia="en-GB"/>
        </w:rPr>
      </w:pPr>
      <w:r w:rsidRPr="00EF7947">
        <w:rPr>
          <w:rFonts w:ascii="proxima-nova" w:eastAsia="proxima-nova" w:hAnsi="proxima-nova" w:cs="proxima-nova"/>
          <w:b/>
          <w:color w:val="000000"/>
          <w:spacing w:val="-6"/>
          <w:lang w:bidi="ru-RU"/>
        </w:rPr>
        <w:t>Что такое редкие заболевания?</w:t>
      </w:r>
    </w:p>
    <w:p w14:paraId="5996A96D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>Заболевания классифицируются как редкие, если они поражают лишь незначительное количество человек. Пороговое значение понятия «незначительное количество» различается по странам. Как правило, заболевания считаются редкими, если они поражают менее 1 из 2000 человек.</w:t>
      </w:r>
    </w:p>
    <w:p w14:paraId="03EEADEB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>Но не обманывайте себя! Редкие заболевания вовсе не являются редкими. В мире насчитывается от 5000 до 8000 редких заболеваний. Более 300 миллионов человек ежедневно сталкиваются с редкими заболеваниями. Другими словами, примерно 1 из 25 человек страдает редким заболеванием. Редкие заболевания многочисленны.</w:t>
      </w:r>
    </w:p>
    <w:p w14:paraId="7692B263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outlineLvl w:val="2"/>
        <w:rPr>
          <w:rFonts w:ascii="proxima-nova" w:hAnsi="proxima-nova"/>
          <w:b/>
          <w:bCs/>
          <w:color w:val="000000"/>
          <w:spacing w:val="-6"/>
          <w:lang w:eastAsia="en-GB"/>
        </w:rPr>
      </w:pPr>
      <w:r w:rsidRPr="00EF7947">
        <w:rPr>
          <w:rFonts w:ascii="proxima-nova" w:eastAsia="proxima-nova" w:hAnsi="proxima-nova" w:cs="proxima-nova"/>
          <w:b/>
          <w:color w:val="000000"/>
          <w:spacing w:val="-6"/>
          <w:lang w:bidi="ru-RU"/>
        </w:rPr>
        <w:t>Определение редкого заболевания Всемирной организацией здравоохранения</w:t>
      </w:r>
    </w:p>
    <w:p w14:paraId="74D26BA2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>Во многих странах существуют уникальные, основанные на критерии распространенности определения орфанных или редких заболеваний. Всемирная организация здравоохранения определяет редкие заболевания как 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серьезные, хронические или прогрессирующие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 заболевания, которые могут представлять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угрозу для жизни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 и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 xml:space="preserve"> затрагивают незначительное количество человек в популяции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.</w:t>
      </w:r>
    </w:p>
    <w:p w14:paraId="477826CE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В эпидемиологии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распространенность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 — это общее число случаев заболевания в определенной популяции.</w:t>
      </w:r>
    </w:p>
    <w:p w14:paraId="6775778A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outlineLvl w:val="1"/>
        <w:rPr>
          <w:rFonts w:ascii="proxima-nova" w:hAnsi="proxima-nova"/>
          <w:b/>
          <w:bCs/>
          <w:color w:val="000000"/>
          <w:spacing w:val="-6"/>
          <w:lang w:eastAsia="en-GB"/>
        </w:rPr>
      </w:pPr>
      <w:r w:rsidRPr="00EF7947">
        <w:rPr>
          <w:rFonts w:ascii="proxima-nova" w:eastAsia="proxima-nova" w:hAnsi="proxima-nova" w:cs="proxima-nova"/>
          <w:b/>
          <w:color w:val="000000"/>
          <w:spacing w:val="-6"/>
          <w:lang w:bidi="ru-RU"/>
        </w:rPr>
        <w:t>Редкие формы в спектре псориатических заболеваний</w:t>
      </w:r>
    </w:p>
    <w:p w14:paraId="2077C6A5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Многие люди знают о наиболее распространенной форме псориаза, известной как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бляшковидный псориаз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 или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чешуйчатый лишай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. Для этого вида псориаза характерны зудящие, шелушащиеся участки кожи. Однако псориатическое заболевание представляет собой широкий спектр, и существует много форм псориаза, которые встречаются реже и менее известны. Знаете ли вы о менее распространенных формах псориатического заболевания?</w:t>
      </w:r>
    </w:p>
    <w:p w14:paraId="2E0C75CB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Примерно у 3% людей, живущих с псориазом, развивается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пустулезный псориаз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. Сюда входят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генерализованный пустулезный псориаз ( ГПП)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, когда пустулы появляются по всему телу, и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ладонно-подошвенный пустулез (ЛПП)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, когда пустулы появляются на ладонях рук и подошвах ног. 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Пустулезный акродерматит Аллопо (ACH)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 xml:space="preserve"> является еще более редкой формой пустулезного псориаза, которая поражает пальцы рук, ног и ногти.</w:t>
      </w:r>
    </w:p>
    <w:p w14:paraId="2F0FBC06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Эритродермический псориаз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 — еще одна тяжелая, опасная для жизни и редкая форма псориаза, характеризующаяся огненно-красной кожей по всему телу, учащенным сердцебиением, сильным зудом и изменением температуры тела.</w:t>
      </w:r>
    </w:p>
    <w:p w14:paraId="09ACEC67" w14:textId="77777777" w:rsidR="001E5A82" w:rsidRPr="00EF7947" w:rsidRDefault="001E5A82" w:rsidP="001E5A82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lang w:eastAsia="en-GB"/>
        </w:rPr>
      </w:pPr>
      <w:r w:rsidRPr="00EF7947">
        <w:rPr>
          <w:rFonts w:ascii="proxima-nova" w:eastAsia="proxima-nova" w:hAnsi="proxima-nova" w:cs="proxima-nova"/>
          <w:color w:val="000000"/>
          <w:lang w:bidi="ru-RU"/>
        </w:rPr>
        <w:lastRenderedPageBreak/>
        <w:t xml:space="preserve">Наконец, </w:t>
      </w:r>
      <w:r w:rsidRPr="00EF7947">
        <w:rPr>
          <w:rFonts w:ascii="proxima-nova" w:eastAsia="proxima-nova" w:hAnsi="proxima-nova" w:cs="proxima-nova"/>
          <w:b/>
          <w:color w:val="000000"/>
          <w:bdr w:val="single" w:sz="2" w:space="0" w:color="auto" w:frame="1"/>
          <w:lang w:bidi="ru-RU"/>
        </w:rPr>
        <w:t>мутилирующий артрит</w:t>
      </w:r>
      <w:r w:rsidRPr="00EF7947">
        <w:rPr>
          <w:rFonts w:ascii="proxima-nova" w:eastAsia="proxima-nova" w:hAnsi="proxima-nova" w:cs="proxima-nova"/>
          <w:color w:val="000000"/>
          <w:lang w:bidi="ru-RU"/>
        </w:rPr>
        <w:t> — это тяжелый, деформирующий тип псориатического артрита, который поражает менее 5% людей, живущих с ПсА. Мутилирующий артрит связан с пустулезным псориазом.</w:t>
      </w:r>
    </w:p>
    <w:p w14:paraId="27AF6A28" w14:textId="77777777" w:rsidR="001E5A82" w:rsidRPr="00EF7947" w:rsidRDefault="001E5A82" w:rsidP="001E5A82"/>
    <w:p w14:paraId="69E64289" w14:textId="73C00987" w:rsidR="006E56CE" w:rsidRPr="00EF7947" w:rsidRDefault="006E56CE" w:rsidP="006E56CE">
      <w:r w:rsidRPr="00EF7947">
        <w:rPr>
          <w:color w:val="000000"/>
          <w:shd w:val="clear" w:color="auto" w:fill="FFFFFF"/>
          <w:lang w:bidi="ru-RU"/>
        </w:rPr>
        <w:br/>
      </w:r>
    </w:p>
    <w:p w14:paraId="35CC9420" w14:textId="6214F53F" w:rsidR="00A80490" w:rsidRPr="00EF7947" w:rsidRDefault="00A80490"/>
    <w:p w14:paraId="59114ECC" w14:textId="18AD33B7" w:rsidR="006E56CE" w:rsidRPr="00EF7947" w:rsidRDefault="001E5A82">
      <w:r w:rsidRPr="00EF7947">
        <w:rPr>
          <w:lang w:bidi="ru-RU"/>
        </w:rPr>
        <w:t>2</w:t>
      </w:r>
    </w:p>
    <w:p w14:paraId="6297745B" w14:textId="77777777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Псориатическое заболевание — это не просто поражение кожи. Тяготы жизни с этими заболеваниями выходят за рамки физического дискомфорта.</w:t>
      </w:r>
    </w:p>
    <w:p w14:paraId="6757AB89" w14:textId="29633694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 xml:space="preserve">В </w:t>
      </w:r>
      <w:hyperlink r:id="rId18" w:history="1">
        <w:r w:rsidRPr="00EF7947">
          <w:rPr>
            <w:rStyle w:val="Hyperlnk"/>
            <w:rFonts w:ascii="proxima-nova" w:eastAsia="proxima-nova" w:hAnsi="proxima-nova" w:cs="proxima-nova"/>
            <w:sz w:val="20"/>
            <w:szCs w:val="20"/>
            <w:bdr w:val="single" w:sz="2" w:space="0" w:color="auto" w:frame="1"/>
            <w:lang w:val="ru-RU" w:bidi="ru-RU"/>
          </w:rPr>
          <w:t>недавнем исследовании</w:t>
        </w:r>
      </w:hyperlink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 xml:space="preserve"> изучалось воздействие генерализованного пустулезного псориаза (ГПП) с точки зрения людей, живущих с этим заболеванием. Результаты свидетельствуют о значительной эмоциональной нагрузке и широком воздействии на повседневную деятельность. ГПП влияет на способность человека носить обувь, выполнять поручения или заниматься домашними делами. Стигматизация негативно влияет на опыт общения с друзьями или интимных отношений с партнером. Помимо этого, возникают трудности с постановкой диагноза и обеспечением адекватного лечения. Результаты явно свидетельствуют о неудовлетворенной потребности в эмоциональной поддержке людей, живущих с ГПП.</w:t>
      </w:r>
    </w:p>
    <w:p w14:paraId="5E3187C8" w14:textId="2D32F074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0"/>
          <w:szCs w:val="20"/>
          <w:lang w:val="ru-RU"/>
        </w:rPr>
      </w:pPr>
    </w:p>
    <w:p w14:paraId="3BB03306" w14:textId="77777777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Более того, эта неудовлетворенная потребность характерна не только для людей, живущих с ГПП. Врачи часто недооценивают эмоциональное воздействие псориатического заболевания на своих пациентов. Людям с редкими псориатическими заболеваниями бывает еще сложнее найти достоверную информацию и поддержку, даже в группах пациентов. IFPA стремится удовлетворять эти эмоциональные потребности и создавать пространства, в которых люди с редкими заболеваниями могут найти друг друга. Работая с национальными ассоциациями и нашими партнерами в сфере здравоохранения, мы можем облегчить тяготы жизни людям с редким псориатическим заболеванием.</w:t>
      </w:r>
    </w:p>
    <w:p w14:paraId="71A234E2" w14:textId="77777777" w:rsidR="001E5A82" w:rsidRPr="00EF7947" w:rsidRDefault="001E5A82" w:rsidP="001E5A82">
      <w:pPr>
        <w:pStyle w:val="Rubrik2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pacing w:val="-6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pacing w:val="-6"/>
          <w:sz w:val="20"/>
          <w:szCs w:val="20"/>
          <w:lang w:val="ru-RU" w:bidi="ru-RU"/>
        </w:rPr>
        <w:t>Узнаете ли вы себя в этих выводах?</w:t>
      </w:r>
    </w:p>
    <w:p w14:paraId="76D3BBC8" w14:textId="77777777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 xml:space="preserve">Неделя кампании IPA по информированию о редких заболеваниях привлекает внимание к жизненному опыту людей, страдающих редкими псориатическими заболеваниями. Примите участие в кампании: поделитесь своей историей в социальных сетях и укажите хештег </w:t>
      </w:r>
      <w:r w:rsidRPr="00EF7947">
        <w:rPr>
          <w:rStyle w:val="Stark"/>
          <w:rFonts w:ascii="proxima-nova" w:eastAsia="proxima-nova" w:hAnsi="proxima-nova" w:cs="proxima-nova"/>
          <w:color w:val="000000"/>
          <w:sz w:val="20"/>
          <w:szCs w:val="20"/>
          <w:bdr w:val="single" w:sz="2" w:space="0" w:color="auto" w:frame="1"/>
          <w:lang w:val="ru-RU" w:bidi="ru-RU"/>
        </w:rPr>
        <w:t>#DOyouRECOGNIZEyourself</w:t>
      </w: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.</w:t>
      </w:r>
    </w:p>
    <w:p w14:paraId="33D7E743" w14:textId="77777777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Нужна поддержка? Мы можем помочь вам найти группы поддержки, материалы и дискуссионные форумы. Свяжитесь с нами по адресу </w:t>
      </w:r>
      <w:hyperlink r:id="rId19" w:history="1">
        <w:r w:rsidRPr="00EF7947">
          <w:rPr>
            <w:rStyle w:val="Hyperlnk"/>
            <w:rFonts w:ascii="proxima-nova" w:eastAsia="proxima-nova" w:hAnsi="proxima-nova" w:cs="proxima-nova"/>
            <w:sz w:val="20"/>
            <w:szCs w:val="20"/>
            <w:bdr w:val="single" w:sz="2" w:space="0" w:color="auto" w:frame="1"/>
            <w:lang w:val="ru-RU" w:bidi="ru-RU"/>
          </w:rPr>
          <w:t>info@ifpa-pso.com</w:t>
        </w:r>
      </w:hyperlink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.</w:t>
      </w:r>
    </w:p>
    <w:p w14:paraId="163F6218" w14:textId="77777777" w:rsidR="001E5A82" w:rsidRPr="00EF7947" w:rsidRDefault="001E5A82" w:rsidP="001E5A82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7"/>
          <w:szCs w:val="27"/>
          <w:lang w:val="ru-RU"/>
        </w:rPr>
      </w:pPr>
    </w:p>
    <w:p w14:paraId="47A5BA96" w14:textId="77777777" w:rsidR="001E5A82" w:rsidRPr="00EF7947" w:rsidRDefault="001E5A82"/>
    <w:p w14:paraId="545E496E" w14:textId="4033DE8C" w:rsidR="006E56CE" w:rsidRPr="00EF7947" w:rsidRDefault="006E56CE"/>
    <w:p w14:paraId="20ED75AE" w14:textId="21530B8A" w:rsidR="006E56CE" w:rsidRPr="00EF7947" w:rsidRDefault="003F77AF">
      <w:r w:rsidRPr="00EF7947">
        <w:rPr>
          <w:lang w:bidi="ru-RU"/>
        </w:rPr>
        <w:t xml:space="preserve">Статья 3 </w:t>
      </w:r>
    </w:p>
    <w:p w14:paraId="4997A624" w14:textId="77777777" w:rsidR="006E56CE" w:rsidRPr="00EF7947" w:rsidRDefault="006E56CE" w:rsidP="006E56CE">
      <w:pPr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EF7947">
        <w:rPr>
          <w:rFonts w:ascii="Montserrat" w:eastAsia="Montserrat" w:hAnsi="Montserrat" w:cs="Segoe UI"/>
          <w:color w:val="293849"/>
          <w:lang w:bidi="ru-RU"/>
        </w:rPr>
        <w:t> </w:t>
      </w:r>
    </w:p>
    <w:p w14:paraId="3C95DA35" w14:textId="193832C3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 xml:space="preserve">Генерализованный пустулезный псориаз (ГПП) — одна из наиболее агрессивных форм псориаза. Это редкое и потенциально опасное для жизни заболевание. В некоторых случаях у людей с ГПП могут одновременно наблюдаться другие формы бляшковидного псориаза или ладонно-подошвенный пустулез. </w:t>
      </w:r>
    </w:p>
    <w:p w14:paraId="49CF79D3" w14:textId="77777777" w:rsidR="003F77AF" w:rsidRPr="00EF7947" w:rsidRDefault="003F77AF" w:rsidP="003F77AF">
      <w:pPr>
        <w:pStyle w:val="Rubrik2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pacing w:val="-6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pacing w:val="-6"/>
          <w:sz w:val="22"/>
          <w:szCs w:val="22"/>
          <w:lang w:val="ru-RU" w:bidi="ru-RU"/>
        </w:rPr>
        <w:t>У вас ГПП? Вы ухаживаете за братом, сестрой, другом или членом семьи с диагнозом ГПП?</w:t>
      </w:r>
    </w:p>
    <w:p w14:paraId="37815D28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lastRenderedPageBreak/>
        <w:t xml:space="preserve">Теперь вы сможете изучать все современные знания о ГПП, собранные в одном месте. Портал </w:t>
      </w:r>
      <w:r w:rsidRPr="00EF7947">
        <w:rPr>
          <w:rStyle w:val="Betoning"/>
          <w:rFonts w:ascii="proxima-nova" w:eastAsia="proxima-nova" w:hAnsi="proxima-nova" w:cs="proxima-nova"/>
          <w:color w:val="000000"/>
          <w:sz w:val="22"/>
          <w:szCs w:val="22"/>
          <w:bdr w:val="single" w:sz="2" w:space="0" w:color="auto" w:frame="1"/>
          <w:lang w:val="ru-RU" w:bidi="ru-RU"/>
        </w:rPr>
        <w:t>GPP and Me </w:t>
      </w: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>посвящен людям с ГПП, их опекунам и членам их семей. На веб-сайте размещена библиотека информации, которая поможет вам разобраться в этом заболевании. Прислушайтесь к мнению людей с жизненным опытом. Погрузитесь в изучение материалов, созданных IFPA, EUROPSO, Boerhinger Ingelheim и другими компаниями и организациями. Перейдите по ссылке, чтобы узнать больше: </w:t>
      </w:r>
      <w:hyperlink r:id="rId20" w:tgtFrame="_blank" w:history="1">
        <w:r w:rsidRPr="00EF7947">
          <w:rPr>
            <w:rStyle w:val="Hyperlnk"/>
            <w:rFonts w:ascii="proxima-nova" w:eastAsia="proxima-nova" w:hAnsi="proxima-nova" w:cs="proxima-nova"/>
            <w:sz w:val="22"/>
            <w:szCs w:val="22"/>
            <w:bdr w:val="single" w:sz="2" w:space="0" w:color="auto" w:frame="1"/>
            <w:lang w:val="ru-RU" w:bidi="ru-RU"/>
          </w:rPr>
          <w:t>ГПП и я</w:t>
        </w:r>
      </w:hyperlink>
    </w:p>
    <w:p w14:paraId="78DFA8A3" w14:textId="77777777" w:rsidR="003F77AF" w:rsidRPr="00EF7947" w:rsidRDefault="003F77AF" w:rsidP="003F77AF">
      <w:pPr>
        <w:pStyle w:val="Rubrik2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pacing w:val="-6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pacing w:val="-6"/>
          <w:sz w:val="22"/>
          <w:szCs w:val="22"/>
          <w:lang w:val="ru-RU" w:bidi="ru-RU"/>
        </w:rPr>
        <w:t>Обменивайтесь передовым практическим опытом и взаимодействуйте с активистами в области ГПП</w:t>
      </w:r>
    </w:p>
    <w:p w14:paraId="37555EA4" w14:textId="2518ADF2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Style w:val="Betoning"/>
          <w:rFonts w:ascii="proxima-nova" w:hAnsi="proxima-nova"/>
          <w:color w:val="000000"/>
          <w:sz w:val="22"/>
          <w:szCs w:val="22"/>
          <w:bdr w:val="single" w:sz="2" w:space="0" w:color="auto" w:frame="1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 xml:space="preserve">Члены IFPA учатся и взаимодействуют в </w:t>
      </w:r>
      <w:hyperlink r:id="rId21" w:history="1">
        <w:r w:rsidRPr="00EF7947">
          <w:rPr>
            <w:rStyle w:val="Hyperlnk"/>
            <w:rFonts w:ascii="proxima-nova" w:eastAsia="proxima-nova" w:hAnsi="proxima-nova" w:cs="proxima-nova"/>
            <w:sz w:val="22"/>
            <w:szCs w:val="22"/>
            <w:bdr w:val="single" w:sz="2" w:space="0" w:color="auto" w:frame="1"/>
            <w:lang w:val="ru-RU" w:bidi="ru-RU"/>
          </w:rPr>
          <w:t>разделе о ГПП</w:t>
        </w:r>
      </w:hyperlink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 xml:space="preserve"> внутри портала для участников. Войдите как пользователь, чтобы рассказать о том, как вы отстаиваете права пациентов с ГПП. Присоединяйтесь к другим участникам кампании. </w:t>
      </w:r>
      <w:r w:rsidRPr="00EF7947">
        <w:rPr>
          <w:rStyle w:val="Betoning"/>
          <w:rFonts w:ascii="proxima-nova" w:eastAsia="proxima-nova" w:hAnsi="proxima-nova" w:cs="proxima-nova"/>
          <w:color w:val="000000"/>
          <w:sz w:val="22"/>
          <w:szCs w:val="22"/>
          <w:bdr w:val="single" w:sz="2" w:space="0" w:color="auto" w:frame="1"/>
          <w:lang w:val="ru-RU" w:bidi="ru-RU"/>
        </w:rPr>
        <w:t>#DoYouRecognizeYourself</w:t>
      </w:r>
    </w:p>
    <w:p w14:paraId="3ED5F3D5" w14:textId="30F800D4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Style w:val="Betoning"/>
          <w:rFonts w:ascii="proxima-nova" w:hAnsi="proxima-nova"/>
          <w:color w:val="000000"/>
          <w:sz w:val="22"/>
          <w:szCs w:val="22"/>
          <w:bdr w:val="single" w:sz="2" w:space="0" w:color="auto" w:frame="1"/>
          <w:lang w:val="ru-RU"/>
        </w:rPr>
      </w:pPr>
    </w:p>
    <w:p w14:paraId="25949D77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 xml:space="preserve">Когда речь идет о редких заболеваниях, людям, страдающим от болезни, приходится заглянуть за пределы своей страны, чтобы найти других людей с таким же опытом. Посетите </w:t>
      </w:r>
      <w:hyperlink r:id="rId22" w:history="1">
        <w:r w:rsidRPr="00EF7947">
          <w:rPr>
            <w:rStyle w:val="Hyperlnk"/>
            <w:rFonts w:ascii="proxima-nova" w:eastAsia="proxima-nova" w:hAnsi="proxima-nova" w:cs="proxima-nova"/>
            <w:sz w:val="22"/>
            <w:szCs w:val="22"/>
            <w:bdr w:val="single" w:sz="2" w:space="0" w:color="auto" w:frame="1"/>
            <w:lang w:val="ru-RU" w:bidi="ru-RU"/>
          </w:rPr>
          <w:t>раздел о ГПП</w:t>
        </w:r>
      </w:hyperlink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>, чтобы связаться с глобальным сообществом людей, живущих с диагнозом ГПП.</w:t>
      </w:r>
    </w:p>
    <w:p w14:paraId="516999DF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2"/>
          <w:szCs w:val="22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2"/>
          <w:szCs w:val="22"/>
          <w:lang w:val="ru-RU" w:bidi="ru-RU"/>
        </w:rPr>
        <w:t>Посмотрите вебинар о генерализованном пустулезном псориазе, в котором Кристин Джонс делится своим личным опытом жизни с ГПП.</w:t>
      </w:r>
    </w:p>
    <w:p w14:paraId="3544A5AD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2"/>
          <w:szCs w:val="22"/>
          <w:lang w:val="ru-RU"/>
        </w:rPr>
      </w:pPr>
    </w:p>
    <w:p w14:paraId="1C00126C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2"/>
          <w:szCs w:val="22"/>
          <w:lang w:val="ru-RU"/>
        </w:rPr>
      </w:pPr>
    </w:p>
    <w:p w14:paraId="5BE108C8" w14:textId="14D25750" w:rsidR="003F77AF" w:rsidRPr="00EF7947" w:rsidRDefault="003F77AF" w:rsidP="003F77AF">
      <w:pPr>
        <w:rPr>
          <w:rFonts w:ascii="proxima-nova" w:hAnsi="proxima-nova"/>
          <w:color w:val="000000"/>
          <w:sz w:val="22"/>
          <w:szCs w:val="22"/>
        </w:rPr>
      </w:pPr>
      <w:r w:rsidRPr="00EF7947">
        <w:rPr>
          <w:rFonts w:ascii="proxima-nova" w:eastAsia="proxima-nova" w:hAnsi="proxima-nova" w:cs="proxima-nova"/>
          <w:noProof/>
          <w:color w:val="000000"/>
          <w:sz w:val="22"/>
          <w:szCs w:val="22"/>
          <w:lang w:bidi="ru-RU"/>
        </w:rPr>
        <mc:AlternateContent>
          <mc:Choice Requires="wps">
            <w:drawing>
              <wp:inline distT="0" distB="0" distL="0" distR="0" wp14:anchorId="6D4CF668" wp14:editId="45EC49A7">
                <wp:extent cx="304800" cy="304800"/>
                <wp:effectExtent l="0" t="0" r="0" b="0"/>
                <wp:docPr id="12" name="Rectangle 12" descr="GPP vs Plaque infographic 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82383C" id="Rectangle 12" o:spid="_x0000_s1026" alt="GPP vs Plaque infographic 0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inDiuv8BAADrAwAADgAAAAAAAAAAAAAAAAAu&#10;AgAAZHJzL2Uyb0RvYy54bWxQSwECLQAUAAYACAAAACEATKDpLNgAAAADAQAADwAAAAAAAAAAAAAA&#10;AABZBAAAZHJzL2Rvd25yZXYueG1sUEsFBgAAAAAEAAQA8wAAAF4FAAAAAA==&#10;" filled="f" stroked="f">
                <o:lock v:ext="edit" aspectratio="t"/>
                <w10:anchorlock/>
              </v:rect>
            </w:pict>
          </mc:Fallback>
        </mc:AlternateContent>
      </w:r>
    </w:p>
    <w:p w14:paraId="4A5B221D" w14:textId="5FFE7C3D" w:rsidR="006E56CE" w:rsidRPr="00EF7947" w:rsidRDefault="003F77AF">
      <w:r w:rsidRPr="00EF7947">
        <w:rPr>
          <w:lang w:bidi="ru-RU"/>
        </w:rPr>
        <w:t>Статья 4</w:t>
      </w:r>
    </w:p>
    <w:p w14:paraId="40F11277" w14:textId="7B5E450E" w:rsidR="003F77AF" w:rsidRPr="00EF7947" w:rsidRDefault="003F77AF"/>
    <w:p w14:paraId="59017A48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  <w:lang w:val="ru-RU"/>
        </w:rPr>
      </w:pPr>
      <w:r w:rsidRPr="00EF7947">
        <w:rPr>
          <w:rFonts w:ascii="proxima-nova" w:eastAsia="proxima-nova" w:hAnsi="proxima-nova" w:cs="proxima-nova"/>
          <w:color w:val="000000"/>
          <w:sz w:val="27"/>
          <w:szCs w:val="27"/>
          <w:lang w:val="ru-RU" w:bidi="ru-RU"/>
        </w:rPr>
        <w:br/>
      </w: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16</w:t>
      </w:r>
      <w:r w:rsidRPr="00EF7947">
        <w:rPr>
          <w:rFonts w:ascii="proxima-nova" w:eastAsia="proxima-nova" w:hAnsi="proxima-nova" w:cs="proxima-nova"/>
          <w:color w:val="000000"/>
          <w:sz w:val="20"/>
          <w:szCs w:val="20"/>
          <w:bdr w:val="single" w:sz="2" w:space="0" w:color="auto" w:frame="1"/>
          <w:vertAlign w:val="superscript"/>
          <w:lang w:val="ru-RU" w:bidi="ru-RU"/>
        </w:rPr>
        <w:t>-го</w:t>
      </w: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 xml:space="preserve"> декабря 2021 года Генеральная Ассамблея ООН приняла первую в истории резолюцию ГА ООН, </w:t>
      </w:r>
      <w:r w:rsidRPr="00EF7947">
        <w:rPr>
          <w:rStyle w:val="Stark"/>
          <w:rFonts w:ascii="proxima-nova" w:eastAsia="proxima-nova" w:hAnsi="proxima-nova" w:cs="proxima-nova"/>
          <w:color w:val="000000"/>
          <w:sz w:val="20"/>
          <w:szCs w:val="20"/>
          <w:bdr w:val="single" w:sz="2" w:space="0" w:color="auto" w:frame="1"/>
          <w:lang w:val="ru-RU" w:bidi="ru-RU"/>
        </w:rPr>
        <w:t>посвященную проблемам людей, живущих с редкими заболеваниями, и их семей.</w:t>
      </w: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 xml:space="preserve"> Это историческое событие стало возможным благодаря неустанной работе сообщества пациентов с редкими заболеваниями по привлечению внимания к этой теме. Это большой шаг по направлению к политике, меняющей жизни людей с редкими заболеваниями, в том числе и редкими псориатическими заболеваниями.</w:t>
      </w:r>
    </w:p>
    <w:p w14:paraId="28BCF001" w14:textId="50C7FBC2" w:rsidR="003F77AF" w:rsidRPr="00EF7947" w:rsidRDefault="003F77AF" w:rsidP="003F77AF">
      <w:pPr>
        <w:rPr>
          <w:rFonts w:ascii="proxima-nova" w:hAnsi="proxima-nova"/>
          <w:color w:val="000000"/>
          <w:sz w:val="20"/>
          <w:szCs w:val="20"/>
        </w:rPr>
      </w:pPr>
    </w:p>
    <w:p w14:paraId="735013A7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Резолюция:</w:t>
      </w:r>
    </w:p>
    <w:p w14:paraId="620EDDD5" w14:textId="77777777" w:rsidR="003F77AF" w:rsidRPr="00EF7947" w:rsidRDefault="003F77AF" w:rsidP="003F77AF">
      <w:pPr>
        <w:numPr>
          <w:ilvl w:val="0"/>
          <w:numId w:val="6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признает необходимость продвижения прав человека в отношении всех лиц, включая людей, у которых диагностировано редкое заболевание, по всему миру;</w:t>
      </w:r>
    </w:p>
    <w:p w14:paraId="6F61316F" w14:textId="77777777" w:rsidR="003F77AF" w:rsidRPr="00EF7947" w:rsidRDefault="003F77AF" w:rsidP="003F77AF">
      <w:pPr>
        <w:numPr>
          <w:ilvl w:val="0"/>
          <w:numId w:val="6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подтверждает право каждого человека на достижение им наилучшего состояния физического и психического здоровья;</w:t>
      </w:r>
    </w:p>
    <w:p w14:paraId="7EB24F3B" w14:textId="77777777" w:rsidR="003F77AF" w:rsidRPr="00EF7947" w:rsidRDefault="003F77AF" w:rsidP="003F77AF">
      <w:pPr>
        <w:numPr>
          <w:ilvl w:val="0"/>
          <w:numId w:val="6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признает, что при наличии редких заболеваний необходимо обеспечить равенство для всех людей с редким заболеванием, включая лиц, неспособных принимать участие в повседневной деятельности из-за физического воздействия заболевания;</w:t>
      </w:r>
    </w:p>
    <w:p w14:paraId="19967775" w14:textId="77777777" w:rsidR="003F77AF" w:rsidRPr="00EF7947" w:rsidRDefault="003F77AF" w:rsidP="003F77AF">
      <w:pPr>
        <w:numPr>
          <w:ilvl w:val="0"/>
          <w:numId w:val="6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lastRenderedPageBreak/>
        <w:t>утверждает, что все люди с редкими заболеваниями и их семьи должны иметь доступ к социальной защите и пользоваться равными правами при трудоустройстве, что позволит им вносить свой вклад в жизнь общества.</w:t>
      </w:r>
    </w:p>
    <w:p w14:paraId="3C718212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0"/>
          <w:szCs w:val="20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В то время как принятие резолюции по редким заболеваниям является важным шагом вперед, все еще остаются неудовлетворенные потребности и проблемы, которые необходимо решить. IFPA продолжает призывать:</w:t>
      </w:r>
    </w:p>
    <w:p w14:paraId="6997B9B7" w14:textId="77777777" w:rsidR="003F77AF" w:rsidRPr="00EF7947" w:rsidRDefault="003F77AF" w:rsidP="003F77AF">
      <w:pPr>
        <w:numPr>
          <w:ilvl w:val="0"/>
          <w:numId w:val="7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прекратить стигматизацию, дискриминацию и социальную изоляцию;</w:t>
      </w:r>
    </w:p>
    <w:p w14:paraId="7CBC7EC3" w14:textId="77777777" w:rsidR="003F77AF" w:rsidRPr="00EF7947" w:rsidRDefault="003F77AF" w:rsidP="003F77AF">
      <w:pPr>
        <w:numPr>
          <w:ilvl w:val="0"/>
          <w:numId w:val="7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предоставлять данные, включающие пол, возраст, расу и национальные особенности людей, живущих с редким заболеванием;</w:t>
      </w:r>
    </w:p>
    <w:p w14:paraId="66580483" w14:textId="77777777" w:rsidR="003F77AF" w:rsidRPr="00EF7947" w:rsidRDefault="003F77AF" w:rsidP="003F77AF">
      <w:pPr>
        <w:numPr>
          <w:ilvl w:val="0"/>
          <w:numId w:val="7"/>
        </w:num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rPr>
          <w:rFonts w:ascii="proxima-nova" w:hAnsi="proxima-nova"/>
          <w:color w:val="000000"/>
          <w:sz w:val="20"/>
          <w:szCs w:val="20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bidi="ru-RU"/>
        </w:rPr>
        <w:t>обмениваться ресурсами между группами поддержки по существующей информации и проблемам, с которыми сталкиваются люди, живущие с редкими заболеваниями.</w:t>
      </w:r>
    </w:p>
    <w:p w14:paraId="59B1F13A" w14:textId="77777777" w:rsidR="003F77AF" w:rsidRPr="00EF7947" w:rsidRDefault="003F77AF" w:rsidP="003F77AF">
      <w:pPr>
        <w:pStyle w:val="Rubrik3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pacing w:val="-6"/>
          <w:sz w:val="20"/>
          <w:szCs w:val="20"/>
        </w:rPr>
      </w:pPr>
      <w:r w:rsidRPr="00EF7947">
        <w:rPr>
          <w:rFonts w:ascii="proxima-nova" w:eastAsia="proxima-nova" w:hAnsi="proxima-nova" w:cs="proxima-nova"/>
          <w:color w:val="000000"/>
          <w:spacing w:val="-6"/>
          <w:sz w:val="20"/>
          <w:szCs w:val="20"/>
          <w:lang w:val="ru-RU" w:bidi="ru-RU"/>
        </w:rPr>
        <w:t>Скачайте следующие ресурсы для поддержки людей, живущих с редкими заболеваниями, и их семей:</w:t>
      </w:r>
    </w:p>
    <w:p w14:paraId="1A801D88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0"/>
          <w:szCs w:val="20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IFPA продолжает отстаивать интересы людей, живущих со всеми формами псориатического заболевания, в том числе выступая за предоставление доступа к диагностике, лечению, медицинскому и социальному обслуживанию и социальным возможностям для людей, страдающих редкими формами псориатического заболевания.</w:t>
      </w:r>
    </w:p>
    <w:p w14:paraId="3FF9AD9E" w14:textId="77777777" w:rsidR="003F77AF" w:rsidRPr="00EF7947" w:rsidRDefault="003F77AF" w:rsidP="003F77AF">
      <w:pPr>
        <w:pStyle w:val="Normalwebb"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0" w:beforeAutospacing="0" w:after="0" w:afterAutospacing="0"/>
        <w:rPr>
          <w:rFonts w:ascii="proxima-nova" w:hAnsi="proxima-nova"/>
          <w:color w:val="000000"/>
          <w:sz w:val="20"/>
          <w:szCs w:val="20"/>
        </w:rPr>
      </w:pPr>
      <w:r w:rsidRPr="00EF7947">
        <w:rPr>
          <w:rFonts w:ascii="proxima-nova" w:eastAsia="proxima-nova" w:hAnsi="proxima-nova" w:cs="proxima-nova"/>
          <w:color w:val="000000"/>
          <w:sz w:val="20"/>
          <w:szCs w:val="20"/>
          <w:lang w:val="ru-RU" w:bidi="ru-RU"/>
        </w:rPr>
        <w:t>Вот как вы можете изменить к лучшему жизнь людей с редкими формами псориатического заболевания.</w:t>
      </w:r>
    </w:p>
    <w:p w14:paraId="68865D9D" w14:textId="77777777" w:rsidR="003F77AF" w:rsidRPr="00EF7947" w:rsidRDefault="003F77AF" w:rsidP="003F77AF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Style w:val="Hyperlnk"/>
          <w:bdr w:val="single" w:sz="2" w:space="0" w:color="auto" w:frame="1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7"/>
          <w:szCs w:val="27"/>
          <w:lang w:bidi="ru-RU"/>
        </w:rPr>
        <w:fldChar w:fldCharType="begin"/>
      </w:r>
      <w:r w:rsidRPr="00EF7947">
        <w:rPr>
          <w:rFonts w:ascii="proxima-nova" w:eastAsia="proxima-nova" w:hAnsi="proxima-nova" w:cs="proxima-nova"/>
          <w:color w:val="000000"/>
          <w:sz w:val="27"/>
          <w:szCs w:val="27"/>
          <w:lang w:bidi="ru-RU"/>
        </w:rPr>
        <w:instrText xml:space="preserve"> HYPERLINK "https://cms.ifpa-pso.com/uploads/N2133149.pdf" \t "_blank" </w:instrText>
      </w:r>
      <w:r w:rsidRPr="00EF7947">
        <w:rPr>
          <w:rFonts w:ascii="proxima-nova" w:eastAsia="proxima-nova" w:hAnsi="proxima-nova" w:cs="proxima-nova"/>
          <w:color w:val="000000"/>
          <w:sz w:val="27"/>
          <w:szCs w:val="27"/>
          <w:lang w:bidi="ru-RU"/>
        </w:rPr>
        <w:fldChar w:fldCharType="separate"/>
      </w:r>
    </w:p>
    <w:p w14:paraId="0745AB99" w14:textId="77777777" w:rsidR="003F77AF" w:rsidRPr="00EF7947" w:rsidRDefault="003F77AF" w:rsidP="003F77AF">
      <w:pPr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rPr>
          <w:rFonts w:ascii="proxima-nova" w:hAnsi="proxima-nova"/>
          <w:color w:val="000000"/>
          <w:sz w:val="27"/>
          <w:szCs w:val="27"/>
          <w:lang w:val="en-GB"/>
        </w:rPr>
      </w:pPr>
      <w:r w:rsidRPr="00EF7947">
        <w:rPr>
          <w:rFonts w:ascii="proxima-nova" w:eastAsia="proxima-nova" w:hAnsi="proxima-nova" w:cs="proxima-nova"/>
          <w:color w:val="000000"/>
          <w:sz w:val="27"/>
          <w:szCs w:val="27"/>
          <w:lang w:bidi="ru-RU"/>
        </w:rPr>
        <w:fldChar w:fldCharType="end"/>
      </w:r>
    </w:p>
    <w:p w14:paraId="6A8C2484" w14:textId="77777777" w:rsidR="003F77AF" w:rsidRPr="003F77AF" w:rsidRDefault="003F77AF">
      <w:pPr>
        <w:rPr>
          <w:lang w:val="en-GB"/>
        </w:rPr>
      </w:pPr>
    </w:p>
    <w:sectPr w:rsidR="003F77AF" w:rsidRPr="003F77AF" w:rsidSect="00874380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oxima Nova">
    <w:altName w:val="Tahoma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roxima-nova">
    <w:altName w:val="Cambria"/>
    <w:panose1 w:val="00000000000000000000"/>
    <w:charset w:val="00"/>
    <w:family w:val="roman"/>
    <w:notTrueType/>
    <w:pitch w:val="default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CA0204"/>
    <w:multiLevelType w:val="hybridMultilevel"/>
    <w:tmpl w:val="6890D2BA"/>
    <w:lvl w:ilvl="0" w:tplc="21CA9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8A683D"/>
    <w:multiLevelType w:val="multilevel"/>
    <w:tmpl w:val="7DF0E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2DB2BB1"/>
    <w:multiLevelType w:val="multilevel"/>
    <w:tmpl w:val="D9423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4A86FD1"/>
    <w:multiLevelType w:val="multilevel"/>
    <w:tmpl w:val="0C965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7F809C1"/>
    <w:multiLevelType w:val="multilevel"/>
    <w:tmpl w:val="A17A5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B6A44ED"/>
    <w:multiLevelType w:val="hybridMultilevel"/>
    <w:tmpl w:val="04B60836"/>
    <w:lvl w:ilvl="0" w:tplc="A75CEDA8">
      <w:start w:val="1"/>
      <w:numFmt w:val="decimal"/>
      <w:lvlText w:val="%1."/>
      <w:lvlJc w:val="left"/>
      <w:pPr>
        <w:ind w:left="720" w:hanging="360"/>
      </w:pPr>
      <w:rPr>
        <w:rFonts w:ascii="Proxima Nova" w:hAnsi="Proxima Nova" w:hint="default"/>
        <w:sz w:val="24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FB0DF2"/>
    <w:multiLevelType w:val="multilevel"/>
    <w:tmpl w:val="6D224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28556478">
    <w:abstractNumId w:val="2"/>
  </w:num>
  <w:num w:numId="2" w16cid:durableId="333997487">
    <w:abstractNumId w:val="3"/>
  </w:num>
  <w:num w:numId="3" w16cid:durableId="616521252">
    <w:abstractNumId w:val="6"/>
  </w:num>
  <w:num w:numId="4" w16cid:durableId="1879580704">
    <w:abstractNumId w:val="5"/>
  </w:num>
  <w:num w:numId="5" w16cid:durableId="1020618466">
    <w:abstractNumId w:val="0"/>
  </w:num>
  <w:num w:numId="6" w16cid:durableId="566647775">
    <w:abstractNumId w:val="1"/>
  </w:num>
  <w:num w:numId="7" w16cid:durableId="4702454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M3NjE3NzI2NLY0M7BU0lEKTi0uzszPAykwrAUAbU6NeywAAAA="/>
  </w:docVars>
  <w:rsids>
    <w:rsidRoot w:val="00B76C25"/>
    <w:rsid w:val="000457D3"/>
    <w:rsid w:val="001E5A82"/>
    <w:rsid w:val="003F77AF"/>
    <w:rsid w:val="0041592D"/>
    <w:rsid w:val="0053107E"/>
    <w:rsid w:val="005A0240"/>
    <w:rsid w:val="006E56CE"/>
    <w:rsid w:val="00874380"/>
    <w:rsid w:val="009A66F9"/>
    <w:rsid w:val="00A80490"/>
    <w:rsid w:val="00B76C25"/>
    <w:rsid w:val="00C63D63"/>
    <w:rsid w:val="00CD2310"/>
    <w:rsid w:val="00CF1306"/>
    <w:rsid w:val="00EF7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B7C4C"/>
  <w15:chartTrackingRefBased/>
  <w15:docId w15:val="{C2B80254-FD63-4D4D-B285-54EEA730A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0490"/>
    <w:rPr>
      <w:rFonts w:ascii="Times New Roman" w:eastAsia="Times New Roman" w:hAnsi="Times New Roman" w:cs="Times New Roman"/>
      <w:lang w:eastAsia="sv-SE"/>
    </w:rPr>
  </w:style>
  <w:style w:type="paragraph" w:styleId="Rubrik2">
    <w:name w:val="heading 2"/>
    <w:basedOn w:val="Normal"/>
    <w:link w:val="Rubrik2Char"/>
    <w:uiPriority w:val="9"/>
    <w:qFormat/>
    <w:rsid w:val="001E5A82"/>
    <w:pPr>
      <w:spacing w:before="100" w:beforeAutospacing="1" w:after="100" w:afterAutospacing="1"/>
      <w:outlineLvl w:val="1"/>
    </w:pPr>
    <w:rPr>
      <w:b/>
      <w:bCs/>
      <w:sz w:val="36"/>
      <w:szCs w:val="36"/>
      <w:lang w:val="en-GB" w:eastAsia="en-GB"/>
    </w:rPr>
  </w:style>
  <w:style w:type="paragraph" w:styleId="Rubrik3">
    <w:name w:val="heading 3"/>
    <w:basedOn w:val="Normal"/>
    <w:link w:val="Rubrik3Char"/>
    <w:uiPriority w:val="9"/>
    <w:qFormat/>
    <w:rsid w:val="001E5A82"/>
    <w:pPr>
      <w:spacing w:before="100" w:beforeAutospacing="1" w:after="100" w:afterAutospacing="1"/>
      <w:outlineLvl w:val="2"/>
    </w:pPr>
    <w:rPr>
      <w:b/>
      <w:bCs/>
      <w:sz w:val="27"/>
      <w:szCs w:val="27"/>
      <w:lang w:val="en-GB" w:eastAsia="en-GB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customStyle="1" w:styleId="paragraph">
    <w:name w:val="paragraph"/>
    <w:basedOn w:val="Normal"/>
    <w:rsid w:val="00B76C25"/>
    <w:pPr>
      <w:spacing w:before="100" w:beforeAutospacing="1" w:after="100" w:afterAutospacing="1"/>
    </w:pPr>
  </w:style>
  <w:style w:type="character" w:customStyle="1" w:styleId="normaltextrun">
    <w:name w:val="normaltextrun"/>
    <w:basedOn w:val="Standardstycketeckensnitt"/>
    <w:rsid w:val="00B76C25"/>
  </w:style>
  <w:style w:type="character" w:customStyle="1" w:styleId="eop">
    <w:name w:val="eop"/>
    <w:basedOn w:val="Standardstycketeckensnitt"/>
    <w:rsid w:val="00B76C25"/>
  </w:style>
  <w:style w:type="character" w:customStyle="1" w:styleId="contextualspellingandgrammarerror">
    <w:name w:val="contextualspellingandgrammarerror"/>
    <w:basedOn w:val="Standardstycketeckensnitt"/>
    <w:rsid w:val="00B76C25"/>
  </w:style>
  <w:style w:type="paragraph" w:styleId="Liststycke">
    <w:name w:val="List Paragraph"/>
    <w:basedOn w:val="Normal"/>
    <w:uiPriority w:val="34"/>
    <w:qFormat/>
    <w:rsid w:val="00B76C25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styleId="Hyperlnk">
    <w:name w:val="Hyperlink"/>
    <w:basedOn w:val="Standardstycketeckensnitt"/>
    <w:uiPriority w:val="99"/>
    <w:unhideWhenUsed/>
    <w:rsid w:val="00B76C25"/>
    <w:rPr>
      <w:color w:val="0563C1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B76C25"/>
    <w:rPr>
      <w:color w:val="605E5C"/>
      <w:shd w:val="clear" w:color="auto" w:fill="E1DFDD"/>
    </w:rPr>
  </w:style>
  <w:style w:type="character" w:customStyle="1" w:styleId="spellingerror">
    <w:name w:val="spellingerror"/>
    <w:basedOn w:val="Standardstycketeckensnitt"/>
    <w:rsid w:val="006E56CE"/>
  </w:style>
  <w:style w:type="character" w:customStyle="1" w:styleId="Rubrik2Char">
    <w:name w:val="Rubrik 2 Char"/>
    <w:basedOn w:val="Standardstycketeckensnitt"/>
    <w:link w:val="Rubrik2"/>
    <w:uiPriority w:val="9"/>
    <w:rsid w:val="001E5A82"/>
    <w:rPr>
      <w:rFonts w:ascii="Times New Roman" w:eastAsia="Times New Roman" w:hAnsi="Times New Roman" w:cs="Times New Roman"/>
      <w:b/>
      <w:bCs/>
      <w:sz w:val="36"/>
      <w:szCs w:val="36"/>
      <w:lang w:val="en-GB" w:eastAsia="en-GB"/>
    </w:rPr>
  </w:style>
  <w:style w:type="character" w:customStyle="1" w:styleId="Rubrik3Char">
    <w:name w:val="Rubrik 3 Char"/>
    <w:basedOn w:val="Standardstycketeckensnitt"/>
    <w:link w:val="Rubrik3"/>
    <w:uiPriority w:val="9"/>
    <w:rsid w:val="001E5A82"/>
    <w:rPr>
      <w:rFonts w:ascii="Times New Roman" w:eastAsia="Times New Roman" w:hAnsi="Times New Roman" w:cs="Times New Roman"/>
      <w:b/>
      <w:bCs/>
      <w:sz w:val="27"/>
      <w:szCs w:val="27"/>
      <w:lang w:val="en-GB" w:eastAsia="en-GB"/>
    </w:rPr>
  </w:style>
  <w:style w:type="paragraph" w:styleId="Normalwebb">
    <w:name w:val="Normal (Web)"/>
    <w:basedOn w:val="Normal"/>
    <w:uiPriority w:val="99"/>
    <w:semiHidden/>
    <w:unhideWhenUsed/>
    <w:rsid w:val="001E5A82"/>
    <w:pPr>
      <w:spacing w:before="100" w:beforeAutospacing="1" w:after="100" w:afterAutospacing="1"/>
    </w:pPr>
    <w:rPr>
      <w:lang w:val="en-GB" w:eastAsia="en-GB"/>
    </w:rPr>
  </w:style>
  <w:style w:type="character" w:styleId="Stark">
    <w:name w:val="Strong"/>
    <w:basedOn w:val="Standardstycketeckensnitt"/>
    <w:uiPriority w:val="22"/>
    <w:qFormat/>
    <w:rsid w:val="001E5A82"/>
    <w:rPr>
      <w:b/>
      <w:bCs/>
    </w:rPr>
  </w:style>
  <w:style w:type="character" w:styleId="Betoning">
    <w:name w:val="Emphasis"/>
    <w:basedOn w:val="Standardstycketeckensnitt"/>
    <w:uiPriority w:val="20"/>
    <w:qFormat/>
    <w:rsid w:val="003F77A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582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6267933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2854866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94033774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7159307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5933998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15521991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60911847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4462431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1367290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20958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2374309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54560273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5026651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10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598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0455587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41335102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64924019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189184382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9863247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3910390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6910286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618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1414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94294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83984965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29033351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116277192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47561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7132838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77857006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24919666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15635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106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56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1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5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1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30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208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3549122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73034419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97152098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4707508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4677816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05454224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084209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1654534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52995146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75239219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190108833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795274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05088412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4154469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551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7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7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502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0710728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651805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5403161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  <w:div w:id="18561430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9355456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93547570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78631949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62377765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1256864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114023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9494708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6078307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0322628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70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fpa-pso.com/resources-tools/generalized-pustular-psoriasis-do-you-recognize-yourself" TargetMode="External"/><Relationship Id="rId13" Type="http://schemas.openxmlformats.org/officeDocument/2006/relationships/image" Target="media/image1.png"/><Relationship Id="rId18" Type="http://schemas.openxmlformats.org/officeDocument/2006/relationships/hyperlink" Target="https://link.springer.com/article/10.1007/s40257-021-00663-y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ifpa-pso.com/topic/gpp" TargetMode="External"/><Relationship Id="rId7" Type="http://schemas.openxmlformats.org/officeDocument/2006/relationships/hyperlink" Target="https://cms.ifpa-pso.com/tools/Now-Act-petition.pdf" TargetMode="External"/><Relationship Id="rId12" Type="http://schemas.openxmlformats.org/officeDocument/2006/relationships/hyperlink" Target="https://cms.ifpa-pso.com/admin/entries/resourcesTools/33049-generalized-pustular-psoriasis-do-you-recognize-yourself" TargetMode="Externa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yperlink" Target="https://eur02.safelinks.protection.outlook.com/?url=https%3A%2F%2Fpatient.boehringer-ingelheim.com%2Fgpp%2Funderstanding-gpp&amp;data=04%7C01%7Csicily.mburu%40ifpa-pso.com%7C0e4a549688b146c0978408d9e563b91f%7Cd1168d12941947529ff9851f90675870%7C1%7C0%7C637793039076633680%7CUnknown%7CTWFpbGZsb3d8eyJWIjoiMC4wLjAwMDAiLCJQIjoiV2luMzIiLCJBTiI6Ik1haWwiLCJXVCI6Mn0%3D%7C3000&amp;sdata=0Opi4dIvKm3hOTThf52LAXz7%2Bd6dt%2Bsm5YBMr7wukq0%3D&amp;reserved=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cms.ifpa-pso.com/admin/entries/resourcesTools/32893-what-are-rare-diseases" TargetMode="External"/><Relationship Id="rId11" Type="http://schemas.openxmlformats.org/officeDocument/2006/relationships/hyperlink" Target="https://www.medicinenet.com/orphan_disease/definition.htm" TargetMode="External"/><Relationship Id="rId24" Type="http://schemas.openxmlformats.org/officeDocument/2006/relationships/theme" Target="theme/theme1.xml"/><Relationship Id="rId5" Type="http://schemas.openxmlformats.org/officeDocument/2006/relationships/hyperlink" Target="mailto:info@ifpa-pso.com" TargetMode="Externa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hyperlink" Target="https://ifpa-pso.com/resources-tools/resolution-addressing-the-challenges-of-persons-living-with-a-rare-disease-and-their-families" TargetMode="External"/><Relationship Id="rId19" Type="http://schemas.openxmlformats.org/officeDocument/2006/relationships/hyperlink" Target="mailto:info@ifpa-pso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ifpa-pso.com/resources-tools/emmylou-shares-her-story-with-rare-psoriatic-disease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s://ifpa-pso.com/topic/gpp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2750</Words>
  <Characters>14577</Characters>
  <Application>Microsoft Office Word</Application>
  <DocSecurity>0</DocSecurity>
  <Lines>121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Elsa Flood</dc:creator>
  <cp:keywords/>
  <dc:description/>
  <cp:lastModifiedBy>Veronica Sandström</cp:lastModifiedBy>
  <cp:revision>3</cp:revision>
  <dcterms:created xsi:type="dcterms:W3CDTF">2022-05-25T12:42:00Z</dcterms:created>
  <dcterms:modified xsi:type="dcterms:W3CDTF">2022-05-25T12:50:00Z</dcterms:modified>
</cp:coreProperties>
</file>